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A8" w:rsidRDefault="00544C6E" w:rsidP="00544C6E">
      <w:pPr>
        <w:jc w:val="both"/>
      </w:pPr>
      <w:r>
        <w:t>- El curso</w:t>
      </w:r>
      <w:bookmarkStart w:id="0" w:name="_GoBack"/>
      <w:bookmarkEnd w:id="0"/>
      <w:r>
        <w:t xml:space="preserve"> comienza con una SESIÓN PRESENCIAL </w:t>
      </w:r>
      <w:r w:rsidR="0011379E">
        <w:t xml:space="preserve">en gran grupo el </w:t>
      </w:r>
      <w:r w:rsidR="00AB1DA6">
        <w:rPr>
          <w:b/>
        </w:rPr>
        <w:t>martes</w:t>
      </w:r>
      <w:r w:rsidRPr="00C925A8">
        <w:rPr>
          <w:b/>
        </w:rPr>
        <w:t xml:space="preserve"> </w:t>
      </w:r>
      <w:r w:rsidR="00AB1DA6">
        <w:rPr>
          <w:b/>
        </w:rPr>
        <w:t>1</w:t>
      </w:r>
      <w:r w:rsidR="0011379E" w:rsidRPr="00C925A8">
        <w:rPr>
          <w:b/>
        </w:rPr>
        <w:t xml:space="preserve"> de </w:t>
      </w:r>
      <w:r w:rsidR="00AB1DA6">
        <w:rPr>
          <w:b/>
        </w:rPr>
        <w:t>octu</w:t>
      </w:r>
      <w:r w:rsidR="0011379E" w:rsidRPr="00C925A8">
        <w:rPr>
          <w:b/>
        </w:rPr>
        <w:t>bre</w:t>
      </w:r>
      <w:r>
        <w:t xml:space="preserve"> </w:t>
      </w:r>
      <w:r w:rsidR="0011379E">
        <w:t>(16:</w:t>
      </w:r>
      <w:r w:rsidR="00AB1DA6">
        <w:t>3</w:t>
      </w:r>
      <w:r>
        <w:t xml:space="preserve">0 a </w:t>
      </w:r>
      <w:r w:rsidR="0011379E">
        <w:t>20</w:t>
      </w:r>
      <w:r>
        <w:t>:</w:t>
      </w:r>
      <w:r w:rsidR="00AB1DA6">
        <w:t>3</w:t>
      </w:r>
      <w:r>
        <w:t>0</w:t>
      </w:r>
      <w:r w:rsidR="0011379E">
        <w:t xml:space="preserve">) en el </w:t>
      </w:r>
      <w:r w:rsidR="0011379E" w:rsidRPr="00C925A8">
        <w:rPr>
          <w:u w:val="single"/>
        </w:rPr>
        <w:t>Aula Magna</w:t>
      </w:r>
      <w:r>
        <w:t>.</w:t>
      </w:r>
      <w:r w:rsidR="0011379E">
        <w:t xml:space="preserve"> La sesión </w:t>
      </w:r>
      <w:r w:rsidR="007B41E5">
        <w:t>empieza</w:t>
      </w:r>
      <w:r w:rsidR="0011379E">
        <w:t xml:space="preserve"> con la charla </w:t>
      </w:r>
      <w:r w:rsidR="0011379E" w:rsidRPr="00C925A8">
        <w:rPr>
          <w:rStyle w:val="ilctextinlinestrong"/>
          <w:i/>
        </w:rPr>
        <w:t>"La inteligencia emocional aplicada al ámbito laboral"</w:t>
      </w:r>
      <w:r w:rsidR="0011379E">
        <w:t xml:space="preserve"> donde se introducirá el tema del curso y se explicará la metodología de trabajo. </w:t>
      </w:r>
      <w:r w:rsidR="00E651ED">
        <w:t>Además, los/las estudiantes</w:t>
      </w:r>
      <w:r w:rsidR="00C925A8">
        <w:t xml:space="preserve"> rellenará</w:t>
      </w:r>
      <w:r w:rsidR="00E651ED">
        <w:t>n</w:t>
      </w:r>
      <w:r w:rsidR="00C925A8">
        <w:t xml:space="preserve"> unos cuestionarios que evalúan aspectos relevantes relacionados con el tema (los resultados serán comunicados </w:t>
      </w:r>
      <w:r w:rsidR="00E651ED">
        <w:t xml:space="preserve">mediante un informe </w:t>
      </w:r>
      <w:r w:rsidR="00C925A8">
        <w:t xml:space="preserve">individualmente). </w:t>
      </w:r>
      <w:r w:rsidR="007B41E5">
        <w:t>En la segunda parte de la sesión tendrá lugar</w:t>
      </w:r>
      <w:r w:rsidR="00C925A8">
        <w:t xml:space="preserve"> la conferencia inaugural </w:t>
      </w:r>
      <w:r w:rsidR="007B41E5">
        <w:rPr>
          <w:rStyle w:val="ilctextinlinestrong"/>
        </w:rPr>
        <w:t>a cargo de</w:t>
      </w:r>
      <w:r w:rsidR="00C925A8">
        <w:t xml:space="preserve"> </w:t>
      </w:r>
      <w:r w:rsidR="00AB1DA6">
        <w:rPr>
          <w:b/>
        </w:rPr>
        <w:t>Esther García Navarro</w:t>
      </w:r>
      <w:r w:rsidR="00C925A8">
        <w:t xml:space="preserve"> </w:t>
      </w:r>
      <w:r w:rsidR="007B41E5">
        <w:t>(</w:t>
      </w:r>
      <w:r w:rsidR="00AB1DA6">
        <w:t xml:space="preserve">Coordinadora y docente </w:t>
      </w:r>
      <w:r w:rsidR="00E651ED">
        <w:t xml:space="preserve">del Máster en Inteligencia Emocional en las Organizaciones y </w:t>
      </w:r>
      <w:r w:rsidR="00AB1DA6">
        <w:t>del Máster en Educación Emocional y Bienestar de la Universidad de Barcelona</w:t>
      </w:r>
      <w:r w:rsidR="007B41E5">
        <w:t>, así como f</w:t>
      </w:r>
      <w:r w:rsidR="00AB1DA6">
        <w:t>ormadora en Educación e Inteligencia Emocional</w:t>
      </w:r>
      <w:r w:rsidR="007B41E5">
        <w:t>)</w:t>
      </w:r>
      <w:r w:rsidR="00AB1DA6">
        <w:t>.</w:t>
      </w:r>
    </w:p>
    <w:p w:rsidR="00E53EC1" w:rsidRDefault="00544C6E" w:rsidP="00544C6E">
      <w:pPr>
        <w:jc w:val="both"/>
      </w:pPr>
      <w:r>
        <w:t xml:space="preserve">- Habrá dos sesiones de </w:t>
      </w:r>
      <w:r w:rsidR="00E95DB3">
        <w:t xml:space="preserve">PEQUEÑO GRUPO, de dos horas cada una, </w:t>
      </w:r>
      <w:r>
        <w:t xml:space="preserve">para poner en práctica los conocimientos adquiridos previamente en las sesiones de docencia virtual. </w:t>
      </w:r>
      <w:r w:rsidR="00E53EC1">
        <w:t>Para cada una de las sesiones habrá 10 grupos. La persona podrá elegir</w:t>
      </w:r>
      <w:r w:rsidR="00DE2BD3">
        <w:t>,</w:t>
      </w:r>
      <w:r w:rsidR="00E53EC1">
        <w:t xml:space="preserve"> </w:t>
      </w:r>
      <w:r w:rsidR="007B41E5">
        <w:t>en una fecha que se indicará en la plataforma de docencia virtual</w:t>
      </w:r>
      <w:r w:rsidR="00DE2BD3">
        <w:t xml:space="preserve">, </w:t>
      </w:r>
      <w:r w:rsidR="007B41E5">
        <w:t>el grupo al que desea</w:t>
      </w:r>
      <w:r w:rsidR="00E53EC1">
        <w:t xml:space="preserve"> asistir de entre las opciones que figuran en el </w:t>
      </w:r>
      <w:r w:rsidR="00E95DB3">
        <w:t>siguiente calendario:</w:t>
      </w:r>
    </w:p>
    <w:tbl>
      <w:tblPr>
        <w:tblStyle w:val="Tablaconcuadrcula"/>
        <w:tblW w:w="8584" w:type="dxa"/>
        <w:tblLayout w:type="fixed"/>
        <w:tblLook w:val="04A0" w:firstRow="1" w:lastRow="0" w:firstColumn="1" w:lastColumn="0" w:noHBand="0" w:noVBand="1"/>
      </w:tblPr>
      <w:tblGrid>
        <w:gridCol w:w="1413"/>
        <w:gridCol w:w="2675"/>
        <w:gridCol w:w="236"/>
        <w:gridCol w:w="1410"/>
        <w:gridCol w:w="7"/>
        <w:gridCol w:w="2843"/>
      </w:tblGrid>
      <w:tr w:rsidR="00E95DB3" w:rsidTr="005A7153">
        <w:tc>
          <w:tcPr>
            <w:tcW w:w="4088" w:type="dxa"/>
            <w:gridSpan w:val="2"/>
            <w:shd w:val="clear" w:color="auto" w:fill="A6A6A6" w:themeFill="background1" w:themeFillShade="A6"/>
            <w:vAlign w:val="center"/>
          </w:tcPr>
          <w:p w:rsidR="00E95DB3" w:rsidRPr="00AF18A3" w:rsidRDefault="00E95DB3" w:rsidP="00175D99">
            <w:pPr>
              <w:jc w:val="center"/>
              <w:rPr>
                <w:b/>
                <w:sz w:val="28"/>
                <w:szCs w:val="28"/>
              </w:rPr>
            </w:pPr>
            <w:r w:rsidRPr="00AF18A3">
              <w:rPr>
                <w:b/>
                <w:sz w:val="28"/>
                <w:szCs w:val="28"/>
              </w:rPr>
              <w:t>PRIMERA SESIÓN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  <w:vAlign w:val="center"/>
          </w:tcPr>
          <w:p w:rsidR="00E95DB3" w:rsidRPr="00AF18A3" w:rsidRDefault="00E95DB3" w:rsidP="00175D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shd w:val="clear" w:color="auto" w:fill="A6A6A6" w:themeFill="background1" w:themeFillShade="A6"/>
            <w:vAlign w:val="center"/>
          </w:tcPr>
          <w:p w:rsidR="00E95DB3" w:rsidRPr="00AF18A3" w:rsidRDefault="00E95DB3" w:rsidP="00175D99">
            <w:pPr>
              <w:jc w:val="center"/>
              <w:rPr>
                <w:b/>
                <w:sz w:val="28"/>
                <w:szCs w:val="28"/>
              </w:rPr>
            </w:pPr>
            <w:r w:rsidRPr="00AF18A3">
              <w:rPr>
                <w:b/>
                <w:sz w:val="28"/>
                <w:szCs w:val="28"/>
              </w:rPr>
              <w:t>SEGUNDA SESIÓN</w:t>
            </w:r>
          </w:p>
        </w:tc>
      </w:tr>
      <w:tr w:rsidR="00E95DB3" w:rsidTr="005A7153">
        <w:trPr>
          <w:trHeight w:val="398"/>
        </w:trPr>
        <w:tc>
          <w:tcPr>
            <w:tcW w:w="4088" w:type="dxa"/>
            <w:gridSpan w:val="2"/>
            <w:shd w:val="clear" w:color="auto" w:fill="000000" w:themeFill="text1"/>
            <w:vAlign w:val="center"/>
          </w:tcPr>
          <w:p w:rsidR="00E95DB3" w:rsidRPr="00AF18A3" w:rsidRDefault="00E95DB3" w:rsidP="00DE2BD3">
            <w:pPr>
              <w:jc w:val="center"/>
              <w:rPr>
                <w:b/>
                <w:sz w:val="26"/>
                <w:szCs w:val="26"/>
              </w:rPr>
            </w:pPr>
            <w:r w:rsidRPr="00AF18A3">
              <w:rPr>
                <w:b/>
                <w:sz w:val="26"/>
                <w:szCs w:val="26"/>
              </w:rPr>
              <w:t xml:space="preserve">LUNES </w:t>
            </w:r>
            <w:r w:rsidR="00DE2BD3">
              <w:rPr>
                <w:b/>
                <w:sz w:val="26"/>
                <w:szCs w:val="26"/>
              </w:rPr>
              <w:t>14</w:t>
            </w:r>
            <w:r w:rsidRPr="00AF18A3">
              <w:rPr>
                <w:b/>
                <w:sz w:val="26"/>
                <w:szCs w:val="26"/>
              </w:rPr>
              <w:t xml:space="preserve"> DE OCTUBRE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:rsidR="00E95DB3" w:rsidRPr="00AF18A3" w:rsidRDefault="00E95DB3" w:rsidP="00175D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0" w:type="dxa"/>
            <w:gridSpan w:val="3"/>
            <w:shd w:val="clear" w:color="auto" w:fill="000000" w:themeFill="text1"/>
            <w:vAlign w:val="center"/>
          </w:tcPr>
          <w:p w:rsidR="00E95DB3" w:rsidRPr="00AF18A3" w:rsidRDefault="00E95DB3" w:rsidP="00DE2BD3">
            <w:pPr>
              <w:jc w:val="center"/>
              <w:rPr>
                <w:b/>
                <w:sz w:val="26"/>
                <w:szCs w:val="26"/>
              </w:rPr>
            </w:pPr>
            <w:r w:rsidRPr="00AF18A3">
              <w:rPr>
                <w:b/>
                <w:sz w:val="26"/>
                <w:szCs w:val="26"/>
              </w:rPr>
              <w:t>LUNES 2</w:t>
            </w:r>
            <w:r w:rsidR="00DE2BD3">
              <w:rPr>
                <w:b/>
                <w:sz w:val="26"/>
                <w:szCs w:val="26"/>
              </w:rPr>
              <w:t>8</w:t>
            </w:r>
            <w:r w:rsidRPr="00AF18A3">
              <w:rPr>
                <w:b/>
                <w:sz w:val="26"/>
                <w:szCs w:val="26"/>
              </w:rPr>
              <w:t xml:space="preserve"> DE OCTUBRE</w:t>
            </w:r>
          </w:p>
        </w:tc>
      </w:tr>
      <w:tr w:rsidR="007B41E5" w:rsidTr="005A7153">
        <w:tc>
          <w:tcPr>
            <w:tcW w:w="1413" w:type="dxa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1</w:t>
            </w:r>
          </w:p>
        </w:tc>
        <w:tc>
          <w:tcPr>
            <w:tcW w:w="2675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8:30 – 10:30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1</w:t>
            </w:r>
          </w:p>
        </w:tc>
        <w:tc>
          <w:tcPr>
            <w:tcW w:w="2843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9:30 – 11:30</w:t>
            </w:r>
          </w:p>
        </w:tc>
      </w:tr>
      <w:tr w:rsidR="007B41E5" w:rsidTr="005A7153">
        <w:tc>
          <w:tcPr>
            <w:tcW w:w="1413" w:type="dxa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2</w:t>
            </w:r>
          </w:p>
        </w:tc>
        <w:tc>
          <w:tcPr>
            <w:tcW w:w="2675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10:30 – 12:30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2</w:t>
            </w:r>
          </w:p>
        </w:tc>
        <w:tc>
          <w:tcPr>
            <w:tcW w:w="2843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11:30 – 13:30</w:t>
            </w:r>
          </w:p>
        </w:tc>
      </w:tr>
      <w:tr w:rsidR="007B41E5" w:rsidTr="005A7153">
        <w:tc>
          <w:tcPr>
            <w:tcW w:w="1413" w:type="dxa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3</w:t>
            </w:r>
          </w:p>
        </w:tc>
        <w:tc>
          <w:tcPr>
            <w:tcW w:w="2675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12:30 – 14:30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3</w:t>
            </w:r>
          </w:p>
        </w:tc>
        <w:tc>
          <w:tcPr>
            <w:tcW w:w="2843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16:30 – 18:30</w:t>
            </w:r>
          </w:p>
        </w:tc>
      </w:tr>
      <w:tr w:rsidR="007B41E5" w:rsidTr="005A7153">
        <w:tc>
          <w:tcPr>
            <w:tcW w:w="1413" w:type="dxa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4</w:t>
            </w:r>
          </w:p>
        </w:tc>
        <w:tc>
          <w:tcPr>
            <w:tcW w:w="2675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15:30 – 17:30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4</w:t>
            </w:r>
          </w:p>
        </w:tc>
        <w:tc>
          <w:tcPr>
            <w:tcW w:w="2843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16:30 – 18:30</w:t>
            </w:r>
          </w:p>
        </w:tc>
      </w:tr>
      <w:tr w:rsidR="007B41E5" w:rsidTr="004F60A5">
        <w:tc>
          <w:tcPr>
            <w:tcW w:w="1413" w:type="dxa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5</w:t>
            </w:r>
          </w:p>
        </w:tc>
        <w:tc>
          <w:tcPr>
            <w:tcW w:w="2675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17:30 – 19:30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Default="007B41E5" w:rsidP="007B41E5"/>
        </w:tc>
        <w:tc>
          <w:tcPr>
            <w:tcW w:w="1410" w:type="dxa"/>
            <w:shd w:val="clear" w:color="auto" w:fill="auto"/>
            <w:vAlign w:val="center"/>
          </w:tcPr>
          <w:p w:rsidR="007B41E5" w:rsidRPr="00AF18A3" w:rsidRDefault="007B41E5" w:rsidP="007B41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Grupo 5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7B41E5" w:rsidRDefault="007B41E5" w:rsidP="007B41E5">
            <w:pPr>
              <w:spacing w:before="80" w:after="80"/>
              <w:jc w:val="center"/>
            </w:pPr>
            <w:r>
              <w:t>18:30 – 20:30</w:t>
            </w:r>
          </w:p>
        </w:tc>
      </w:tr>
      <w:tr w:rsidR="007B41E5" w:rsidTr="007B41E5">
        <w:trPr>
          <w:trHeight w:val="351"/>
        </w:trPr>
        <w:tc>
          <w:tcPr>
            <w:tcW w:w="4088" w:type="dxa"/>
            <w:gridSpan w:val="2"/>
            <w:shd w:val="clear" w:color="auto" w:fill="000000" w:themeFill="text1"/>
            <w:vAlign w:val="center"/>
          </w:tcPr>
          <w:p w:rsidR="007B41E5" w:rsidRPr="00AF18A3" w:rsidRDefault="007B41E5" w:rsidP="007B41E5">
            <w:pPr>
              <w:jc w:val="center"/>
              <w:rPr>
                <w:b/>
                <w:sz w:val="26"/>
                <w:szCs w:val="26"/>
              </w:rPr>
            </w:pPr>
            <w:r w:rsidRPr="00AF18A3">
              <w:rPr>
                <w:b/>
                <w:sz w:val="26"/>
                <w:szCs w:val="26"/>
              </w:rPr>
              <w:t xml:space="preserve">MARTES </w:t>
            </w:r>
            <w:r>
              <w:rPr>
                <w:b/>
                <w:sz w:val="26"/>
                <w:szCs w:val="26"/>
              </w:rPr>
              <w:t>15</w:t>
            </w:r>
            <w:r w:rsidRPr="00AF18A3">
              <w:rPr>
                <w:b/>
                <w:sz w:val="26"/>
                <w:szCs w:val="26"/>
              </w:rPr>
              <w:t xml:space="preserve"> DE OCTUBRE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4260" w:type="dxa"/>
            <w:gridSpan w:val="3"/>
            <w:shd w:val="clear" w:color="auto" w:fill="000000" w:themeFill="text1"/>
          </w:tcPr>
          <w:p w:rsidR="007B41E5" w:rsidRDefault="007B41E5" w:rsidP="007B41E5">
            <w:pPr>
              <w:spacing w:before="80" w:after="80"/>
              <w:jc w:val="center"/>
            </w:pPr>
            <w:r w:rsidRPr="00AF18A3">
              <w:rPr>
                <w:b/>
                <w:sz w:val="26"/>
                <w:szCs w:val="26"/>
              </w:rPr>
              <w:t>MARTES 2</w:t>
            </w:r>
            <w:r>
              <w:rPr>
                <w:b/>
                <w:sz w:val="26"/>
                <w:szCs w:val="26"/>
              </w:rPr>
              <w:t>9</w:t>
            </w:r>
            <w:r w:rsidRPr="00AF18A3">
              <w:rPr>
                <w:b/>
                <w:sz w:val="26"/>
                <w:szCs w:val="26"/>
              </w:rPr>
              <w:t xml:space="preserve"> DE OCTUBRE</w:t>
            </w:r>
          </w:p>
        </w:tc>
      </w:tr>
      <w:tr w:rsidR="007B41E5" w:rsidTr="005A7153">
        <w:tc>
          <w:tcPr>
            <w:tcW w:w="1413" w:type="dxa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6</w:t>
            </w:r>
          </w:p>
        </w:tc>
        <w:tc>
          <w:tcPr>
            <w:tcW w:w="2675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10:30 – 12:30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6</w:t>
            </w:r>
          </w:p>
        </w:tc>
        <w:tc>
          <w:tcPr>
            <w:tcW w:w="2843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9:30 – 11:30</w:t>
            </w:r>
          </w:p>
        </w:tc>
      </w:tr>
      <w:tr w:rsidR="007B41E5" w:rsidTr="005A7153">
        <w:tc>
          <w:tcPr>
            <w:tcW w:w="1413" w:type="dxa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7</w:t>
            </w:r>
          </w:p>
        </w:tc>
        <w:tc>
          <w:tcPr>
            <w:tcW w:w="2675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12:30 – 14:30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7</w:t>
            </w:r>
          </w:p>
        </w:tc>
        <w:tc>
          <w:tcPr>
            <w:tcW w:w="2843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11:30 – 13:30</w:t>
            </w:r>
          </w:p>
        </w:tc>
      </w:tr>
      <w:tr w:rsidR="007B41E5" w:rsidTr="005A7153">
        <w:tc>
          <w:tcPr>
            <w:tcW w:w="1413" w:type="dxa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8</w:t>
            </w:r>
          </w:p>
        </w:tc>
        <w:tc>
          <w:tcPr>
            <w:tcW w:w="2675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15:30 – 17:30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8</w:t>
            </w:r>
          </w:p>
        </w:tc>
        <w:tc>
          <w:tcPr>
            <w:tcW w:w="2843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12:30 – 14:30</w:t>
            </w:r>
          </w:p>
        </w:tc>
      </w:tr>
      <w:tr w:rsidR="007B41E5" w:rsidTr="005A7153">
        <w:tc>
          <w:tcPr>
            <w:tcW w:w="1413" w:type="dxa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9</w:t>
            </w:r>
          </w:p>
        </w:tc>
        <w:tc>
          <w:tcPr>
            <w:tcW w:w="2675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17:30 – 19:30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Default="007B41E5" w:rsidP="007B41E5">
            <w:pPr>
              <w:jc w:val="center"/>
            </w:pPr>
          </w:p>
        </w:tc>
        <w:tc>
          <w:tcPr>
            <w:tcW w:w="1417" w:type="dxa"/>
            <w:gridSpan w:val="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9</w:t>
            </w:r>
          </w:p>
        </w:tc>
        <w:tc>
          <w:tcPr>
            <w:tcW w:w="2843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16:30 – 18:30</w:t>
            </w:r>
          </w:p>
        </w:tc>
      </w:tr>
      <w:tr w:rsidR="007B41E5" w:rsidTr="005A7153">
        <w:tc>
          <w:tcPr>
            <w:tcW w:w="1413" w:type="dxa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10</w:t>
            </w:r>
          </w:p>
        </w:tc>
        <w:tc>
          <w:tcPr>
            <w:tcW w:w="2675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19:30 – 21:30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B41E5" w:rsidRPr="00CD251C" w:rsidRDefault="007B41E5" w:rsidP="007B41E5">
            <w:pPr>
              <w:spacing w:before="80" w:after="80"/>
              <w:jc w:val="center"/>
              <w:rPr>
                <w:b/>
              </w:rPr>
            </w:pPr>
            <w:r w:rsidRPr="00CD251C">
              <w:rPr>
                <w:b/>
              </w:rPr>
              <w:t>Grupo 10</w:t>
            </w:r>
          </w:p>
        </w:tc>
        <w:tc>
          <w:tcPr>
            <w:tcW w:w="2843" w:type="dxa"/>
          </w:tcPr>
          <w:p w:rsidR="007B41E5" w:rsidRDefault="007B41E5" w:rsidP="007B41E5">
            <w:pPr>
              <w:spacing w:before="80" w:after="80"/>
              <w:jc w:val="center"/>
            </w:pPr>
            <w:r>
              <w:t>18:30 – 20:30</w:t>
            </w:r>
          </w:p>
        </w:tc>
      </w:tr>
    </w:tbl>
    <w:p w:rsidR="00E95DB3" w:rsidRDefault="00E95DB3" w:rsidP="00544C6E">
      <w:pPr>
        <w:jc w:val="both"/>
      </w:pPr>
    </w:p>
    <w:p w:rsidR="00544C6E" w:rsidRDefault="00544C6E" w:rsidP="00544C6E">
      <w:pPr>
        <w:jc w:val="both"/>
      </w:pPr>
      <w:r>
        <w:t xml:space="preserve">- </w:t>
      </w:r>
      <w:r w:rsidR="005A7153">
        <w:t xml:space="preserve">Con respecto a la DOCENCIA VIRTUAL, desde el 2 de </w:t>
      </w:r>
      <w:r w:rsidR="00AB1DA6">
        <w:t>octu</w:t>
      </w:r>
      <w:r w:rsidR="005A7153">
        <w:t xml:space="preserve">bre hasta el </w:t>
      </w:r>
      <w:r w:rsidR="00E651ED">
        <w:t>1</w:t>
      </w:r>
      <w:r w:rsidR="005A7153">
        <w:t xml:space="preserve"> de </w:t>
      </w:r>
      <w:r w:rsidR="00DE2BD3">
        <w:t>noviem</w:t>
      </w:r>
      <w:r w:rsidR="005A7153">
        <w:t xml:space="preserve">bre </w:t>
      </w:r>
      <w:r w:rsidR="00EA00BB">
        <w:t xml:space="preserve">se activarán </w:t>
      </w:r>
      <w:r w:rsidR="005A7153">
        <w:t>los distintos módulos para que</w:t>
      </w:r>
      <w:r w:rsidR="003F0BF7">
        <w:t>,</w:t>
      </w:r>
      <w:r w:rsidR="005A7153">
        <w:t xml:space="preserve"> de forma autónoma</w:t>
      </w:r>
      <w:r w:rsidR="003F0BF7">
        <w:t>,</w:t>
      </w:r>
      <w:r w:rsidR="005A7153">
        <w:t xml:space="preserve"> el</w:t>
      </w:r>
      <w:r w:rsidR="00E651ED">
        <w:t>/la</w:t>
      </w:r>
      <w:r w:rsidR="005A7153">
        <w:t xml:space="preserve"> </w:t>
      </w:r>
      <w:r w:rsidR="00E651ED">
        <w:t>estudiante</w:t>
      </w:r>
      <w:r w:rsidR="005A7153">
        <w:t xml:space="preserve"> </w:t>
      </w:r>
      <w:r w:rsidR="00CB436B">
        <w:t>trabaje</w:t>
      </w:r>
      <w:r w:rsidR="005A7153">
        <w:t xml:space="preserve"> los contenidos del curso mediante archivos de texto y material multimedia (archivos de audio y de video). Se presentarán ejercicios en formato escrito y multimedia que deberán de ser entregados en el plazo indicado, </w:t>
      </w:r>
      <w:r w:rsidR="00EA00BB">
        <w:t xml:space="preserve">y </w:t>
      </w:r>
      <w:r w:rsidR="005A7153">
        <w:t>que permitirán determinar los conocimientos adquiridos junto con una prueba de evaluación tipo test.</w:t>
      </w:r>
    </w:p>
    <w:p w:rsidR="009644AF" w:rsidRPr="009644AF" w:rsidRDefault="009644AF" w:rsidP="00544C6E">
      <w:pPr>
        <w:jc w:val="both"/>
      </w:pPr>
      <w:r>
        <w:rPr>
          <w:b/>
          <w:u w:val="single"/>
        </w:rPr>
        <w:t>IMPORTANTE:</w:t>
      </w:r>
      <w:r>
        <w:t xml:space="preserve"> Es obligatoria la asistencia a las sesiones presenciales (4 horas de gran grupo y 4 horas de pequeño grupo) así como la consecución de las actividades programadas en docencia virtua</w:t>
      </w:r>
      <w:r w:rsidR="00CB436B">
        <w:t>l para la obtención del título.</w:t>
      </w:r>
    </w:p>
    <w:sectPr w:rsidR="009644AF" w:rsidRPr="00964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A30CC"/>
    <w:multiLevelType w:val="hybridMultilevel"/>
    <w:tmpl w:val="454E2514"/>
    <w:lvl w:ilvl="0" w:tplc="3142185E">
      <w:start w:val="8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91"/>
    <w:rsid w:val="000601D2"/>
    <w:rsid w:val="000F6F68"/>
    <w:rsid w:val="0011379E"/>
    <w:rsid w:val="00295D67"/>
    <w:rsid w:val="003F0BF7"/>
    <w:rsid w:val="00517191"/>
    <w:rsid w:val="00544C6E"/>
    <w:rsid w:val="005A7153"/>
    <w:rsid w:val="00726315"/>
    <w:rsid w:val="00792FF9"/>
    <w:rsid w:val="007B41E5"/>
    <w:rsid w:val="008939D9"/>
    <w:rsid w:val="009644AF"/>
    <w:rsid w:val="00AB1DA6"/>
    <w:rsid w:val="00C925A8"/>
    <w:rsid w:val="00CB436B"/>
    <w:rsid w:val="00CE79D9"/>
    <w:rsid w:val="00DE2BD3"/>
    <w:rsid w:val="00E53EC1"/>
    <w:rsid w:val="00E651ED"/>
    <w:rsid w:val="00E95DB3"/>
    <w:rsid w:val="00E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D5C6-D34B-424A-9F2B-7643102C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1D2"/>
    <w:pPr>
      <w:spacing w:after="0" w:line="240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4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ctextinlinestrong">
    <w:name w:val="ilc_text_inline_strong"/>
    <w:basedOn w:val="Fuentedeprrafopredeter"/>
    <w:rsid w:val="0011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2019-09-20T07:58:00Z</dcterms:created>
  <dcterms:modified xsi:type="dcterms:W3CDTF">2019-09-20T07:58:00Z</dcterms:modified>
</cp:coreProperties>
</file>