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ABFE0B6" w:rsidR="007753D4" w:rsidRDefault="008E4DE3" w:rsidP="00A92955">
      <w:pPr>
        <w:rPr>
          <w:b/>
          <w:sz w:val="32"/>
          <w:szCs w:val="32"/>
          <w:u w:val="single"/>
        </w:rPr>
      </w:pPr>
      <w:bookmarkStart w:id="0" w:name="_gjdgxs" w:colFirst="0" w:colLast="0"/>
      <w:bookmarkEnd w:id="0"/>
      <w:r w:rsidRPr="00154F88">
        <w:rPr>
          <w:rFonts w:asciiTheme="majorHAnsi" w:eastAsiaTheme="majorEastAsia" w:hAnsiTheme="majorHAnsi" w:cstheme="majorBidi"/>
        </w:rPr>
        <w:t xml:space="preserve">Título: </w:t>
      </w: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Óptica y electrónica aplicada a la i</w:t>
      </w:r>
      <w:r w:rsidRPr="00154F8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luminación </w:t>
      </w: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en automoción</w:t>
      </w:r>
    </w:p>
    <w:p w14:paraId="00000012" w14:textId="1BC58683" w:rsidR="007753D4" w:rsidRDefault="00D10D39">
      <w:pPr>
        <w:pStyle w:val="Ttulo2"/>
        <w:rPr>
          <w:sz w:val="20"/>
          <w:szCs w:val="20"/>
        </w:rPr>
      </w:pPr>
      <w:r>
        <w:rPr>
          <w:b/>
          <w:sz w:val="20"/>
          <w:szCs w:val="20"/>
        </w:rPr>
        <w:t>Tecnología de la luz I (Fundamentos)</w:t>
      </w:r>
      <w:r w:rsidR="00D559E9">
        <w:rPr>
          <w:color w:val="000000"/>
          <w:sz w:val="20"/>
          <w:szCs w:val="20"/>
        </w:rPr>
        <w:tab/>
      </w:r>
      <w:r w:rsidR="00D559E9">
        <w:rPr>
          <w:color w:val="000000"/>
          <w:sz w:val="20"/>
          <w:szCs w:val="20"/>
        </w:rPr>
        <w:tab/>
      </w:r>
      <w:r w:rsidR="00D559E9">
        <w:rPr>
          <w:color w:val="000000"/>
          <w:sz w:val="20"/>
          <w:szCs w:val="20"/>
        </w:rPr>
        <w:tab/>
      </w:r>
      <w:r w:rsidR="00D559E9">
        <w:rPr>
          <w:color w:val="000000"/>
          <w:sz w:val="20"/>
          <w:szCs w:val="20"/>
        </w:rPr>
        <w:tab/>
      </w:r>
      <w:r w:rsidR="00D559E9">
        <w:rPr>
          <w:sz w:val="20"/>
          <w:szCs w:val="20"/>
        </w:rPr>
        <w:tab/>
      </w:r>
      <w:r w:rsidR="00D559E9">
        <w:rPr>
          <w:sz w:val="20"/>
          <w:szCs w:val="20"/>
        </w:rPr>
        <w:tab/>
      </w:r>
      <w:r w:rsidR="00D559E9">
        <w:rPr>
          <w:sz w:val="20"/>
          <w:szCs w:val="20"/>
        </w:rPr>
        <w:tab/>
        <w:t>5cr</w:t>
      </w:r>
    </w:p>
    <w:p w14:paraId="00000014" w14:textId="77777777" w:rsidR="007753D4" w:rsidRDefault="00D55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Fundamentos de óptica geométrica </w:t>
      </w:r>
    </w:p>
    <w:p w14:paraId="00000015" w14:textId="77777777" w:rsidR="007753D4" w:rsidRDefault="00D55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Fotometría: Magnitudes, ecuaciones y unidades</w:t>
      </w:r>
    </w:p>
    <w:p w14:paraId="00000016" w14:textId="77777777" w:rsidR="007753D4" w:rsidRDefault="00D55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Color y medida del color   </w:t>
      </w:r>
    </w:p>
    <w:p w14:paraId="00000017" w14:textId="77777777" w:rsidR="007753D4" w:rsidRDefault="00D55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Reproducción de color, algoritmos y percepción    </w:t>
      </w:r>
    </w:p>
    <w:p w14:paraId="00000018" w14:textId="19C4DD35" w:rsidR="007753D4" w:rsidRDefault="00D55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Visión </w:t>
      </w:r>
    </w:p>
    <w:p w14:paraId="00000019" w14:textId="77777777" w:rsidR="007753D4" w:rsidRDefault="00D55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Efectos no visuales de la luz      </w:t>
      </w:r>
    </w:p>
    <w:p w14:paraId="0000001A" w14:textId="3066F6B9" w:rsidR="007753D4" w:rsidRDefault="00D55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Simulación de sistemas ópticos usando </w:t>
      </w:r>
      <w:proofErr w:type="spellStart"/>
      <w:r>
        <w:rPr>
          <w:color w:val="000000"/>
          <w:sz w:val="20"/>
          <w:szCs w:val="20"/>
        </w:rPr>
        <w:t>Ray-tracing</w:t>
      </w:r>
      <w:proofErr w:type="spellEnd"/>
      <w:r>
        <w:rPr>
          <w:color w:val="000000"/>
          <w:sz w:val="20"/>
          <w:szCs w:val="20"/>
        </w:rPr>
        <w:t xml:space="preserve"> </w:t>
      </w:r>
    </w:p>
    <w:p w14:paraId="21636440" w14:textId="77777777" w:rsidR="00A92955" w:rsidRDefault="00A92955" w:rsidP="00A92955">
      <w:pPr>
        <w:pStyle w:val="Ttulo2"/>
        <w:rPr>
          <w:sz w:val="20"/>
          <w:szCs w:val="20"/>
        </w:rPr>
      </w:pPr>
      <w:r>
        <w:rPr>
          <w:b/>
          <w:sz w:val="20"/>
          <w:szCs w:val="20"/>
        </w:rPr>
        <w:t>Fuentes de luz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3cr</w:t>
      </w:r>
    </w:p>
    <w:p w14:paraId="7D09B1FB" w14:textId="77777777" w:rsidR="00A92955" w:rsidRDefault="00A92955" w:rsidP="00A929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Fuentes clásicas de iluminación</w:t>
      </w:r>
    </w:p>
    <w:p w14:paraId="77FDD601" w14:textId="0271824E" w:rsidR="00A92955" w:rsidRDefault="00A92955" w:rsidP="00A929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LED.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Fuentes y comportamiento</w:t>
      </w:r>
    </w:p>
    <w:p w14:paraId="6007CCE3" w14:textId="77777777" w:rsidR="00A92955" w:rsidRDefault="00A92955" w:rsidP="00A929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OLEDs</w:t>
      </w:r>
      <w:proofErr w:type="spellEnd"/>
    </w:p>
    <w:p w14:paraId="264C094B" w14:textId="77777777" w:rsidR="00A92955" w:rsidRDefault="00A92955" w:rsidP="00A929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Optoelectrónica</w:t>
      </w:r>
    </w:p>
    <w:p w14:paraId="4E0D3A24" w14:textId="77777777" w:rsidR="00A92955" w:rsidRDefault="00A92955" w:rsidP="00A929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Comportamiento térmico. Concepto de resistencia térmica</w:t>
      </w:r>
    </w:p>
    <w:p w14:paraId="0000001C" w14:textId="3C2F6F52" w:rsidR="007753D4" w:rsidRDefault="00D10D39">
      <w:pPr>
        <w:pStyle w:val="Ttulo2"/>
        <w:rPr>
          <w:sz w:val="20"/>
          <w:szCs w:val="20"/>
        </w:rPr>
      </w:pPr>
      <w:r>
        <w:rPr>
          <w:b/>
          <w:sz w:val="20"/>
          <w:szCs w:val="20"/>
        </w:rPr>
        <w:t>Tecnología de la luz II (Aplicaciones)</w:t>
      </w:r>
      <w:r w:rsidR="00D559E9">
        <w:rPr>
          <w:b/>
          <w:sz w:val="20"/>
          <w:szCs w:val="20"/>
        </w:rPr>
        <w:tab/>
      </w:r>
      <w:r w:rsidR="00D559E9">
        <w:rPr>
          <w:b/>
          <w:sz w:val="20"/>
          <w:szCs w:val="20"/>
        </w:rPr>
        <w:tab/>
      </w:r>
      <w:r w:rsidR="00D559E9">
        <w:rPr>
          <w:b/>
          <w:sz w:val="20"/>
          <w:szCs w:val="20"/>
        </w:rPr>
        <w:tab/>
      </w:r>
      <w:r w:rsidR="00D559E9">
        <w:rPr>
          <w:sz w:val="20"/>
          <w:szCs w:val="20"/>
        </w:rPr>
        <w:tab/>
      </w:r>
      <w:r w:rsidR="00D559E9">
        <w:rPr>
          <w:sz w:val="20"/>
          <w:szCs w:val="20"/>
        </w:rPr>
        <w:tab/>
      </w:r>
      <w:r w:rsidR="00D559E9">
        <w:rPr>
          <w:sz w:val="20"/>
          <w:szCs w:val="20"/>
        </w:rPr>
        <w:tab/>
      </w:r>
      <w:r w:rsidR="00D559E9">
        <w:rPr>
          <w:sz w:val="20"/>
          <w:szCs w:val="20"/>
        </w:rPr>
        <w:tab/>
        <w:t>3cr</w:t>
      </w:r>
    </w:p>
    <w:p w14:paraId="0000001E" w14:textId="3D32E6E6" w:rsidR="007753D4" w:rsidRDefault="00D559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Equ</w:t>
      </w:r>
      <w:r w:rsidR="00A92955">
        <w:rPr>
          <w:color w:val="000000"/>
          <w:sz w:val="20"/>
          <w:szCs w:val="20"/>
        </w:rPr>
        <w:t>ipos utilizados en iluminación</w:t>
      </w:r>
    </w:p>
    <w:p w14:paraId="0000001F" w14:textId="17FF7BB0" w:rsidR="007753D4" w:rsidRDefault="00D559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Iluminación de exteriores y planificación </w:t>
      </w:r>
    </w:p>
    <w:p w14:paraId="00000020" w14:textId="4FE1B108" w:rsidR="007753D4" w:rsidRDefault="00D559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Eficiencia Energética en iluminación </w:t>
      </w:r>
    </w:p>
    <w:p w14:paraId="00000021" w14:textId="77777777" w:rsidR="007753D4" w:rsidRDefault="00D559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Iluminación de Túneles</w:t>
      </w:r>
    </w:p>
    <w:p w14:paraId="00000022" w14:textId="161B8270" w:rsidR="007753D4" w:rsidRDefault="00D559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Medidas de parámetros básico </w:t>
      </w:r>
    </w:p>
    <w:p w14:paraId="00000023" w14:textId="20516656" w:rsidR="007753D4" w:rsidRDefault="00D559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Diseño y simulación de sistemas de alumbrado </w:t>
      </w:r>
    </w:p>
    <w:p w14:paraId="00000025" w14:textId="02CE6E3D" w:rsidR="007753D4" w:rsidRDefault="00D559E9">
      <w:pPr>
        <w:pStyle w:val="Ttulo2"/>
        <w:rPr>
          <w:sz w:val="20"/>
          <w:szCs w:val="20"/>
        </w:rPr>
      </w:pPr>
      <w:r>
        <w:rPr>
          <w:b/>
          <w:sz w:val="20"/>
          <w:szCs w:val="20"/>
        </w:rPr>
        <w:t>Tecnologías ópticas de la iluminación en automóviles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5cr</w:t>
      </w:r>
    </w:p>
    <w:p w14:paraId="00000027" w14:textId="77777777" w:rsidR="007753D4" w:rsidRDefault="00D559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Normativa y reglamentación</w:t>
      </w:r>
    </w:p>
    <w:p w14:paraId="00000028" w14:textId="77777777" w:rsidR="007753D4" w:rsidRDefault="00D559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Alumbrado de vehículos</w:t>
      </w:r>
    </w:p>
    <w:p w14:paraId="00000029" w14:textId="77777777" w:rsidR="007753D4" w:rsidRDefault="00D559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Óptica de los proyectores/pilotos de automóviles</w:t>
      </w:r>
    </w:p>
    <w:p w14:paraId="0000002A" w14:textId="77777777" w:rsidR="007753D4" w:rsidRDefault="00D559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Diseño de óptica aplicada</w:t>
      </w:r>
    </w:p>
    <w:p w14:paraId="0000002B" w14:textId="77777777" w:rsidR="007753D4" w:rsidRDefault="00D559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Detección de objetos en conducción nocturna</w:t>
      </w:r>
    </w:p>
    <w:p w14:paraId="0000002C" w14:textId="77777777" w:rsidR="007753D4" w:rsidRDefault="00D559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Deslumbramiento</w:t>
      </w:r>
    </w:p>
    <w:p w14:paraId="0000002E" w14:textId="3720DAAA" w:rsidR="007753D4" w:rsidRDefault="00D559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Prácticas en simula</w:t>
      </w:r>
      <w:r w:rsidR="00A92955">
        <w:rPr>
          <w:color w:val="000000"/>
          <w:sz w:val="20"/>
          <w:szCs w:val="20"/>
        </w:rPr>
        <w:t>ción fotométrica en automoción</w:t>
      </w:r>
    </w:p>
    <w:p w14:paraId="00000033" w14:textId="4467DEA5" w:rsidR="007753D4" w:rsidRDefault="00D559E9">
      <w:pPr>
        <w:pStyle w:val="Ttulo2"/>
        <w:rPr>
          <w:sz w:val="20"/>
          <w:szCs w:val="20"/>
        </w:rPr>
      </w:pPr>
      <w:r>
        <w:rPr>
          <w:b/>
          <w:sz w:val="20"/>
          <w:szCs w:val="20"/>
        </w:rPr>
        <w:t>Ciclo de vida de un proyecto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4588C">
        <w:rPr>
          <w:sz w:val="20"/>
          <w:szCs w:val="20"/>
        </w:rPr>
        <w:tab/>
      </w:r>
      <w:r w:rsidR="0054588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2cr</w:t>
      </w:r>
    </w:p>
    <w:p w14:paraId="00000035" w14:textId="77777777" w:rsidR="007753D4" w:rsidRDefault="00D559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Gestión de proyectos</w:t>
      </w:r>
    </w:p>
    <w:p w14:paraId="00000036" w14:textId="77777777" w:rsidR="007753D4" w:rsidRDefault="00D559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YRS</w:t>
      </w:r>
    </w:p>
    <w:p w14:paraId="00000037" w14:textId="77777777" w:rsidR="007753D4" w:rsidRDefault="00D559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V-</w:t>
      </w:r>
      <w:proofErr w:type="spellStart"/>
      <w:r>
        <w:rPr>
          <w:color w:val="000000"/>
          <w:sz w:val="20"/>
          <w:szCs w:val="20"/>
        </w:rPr>
        <w:t>cycle</w:t>
      </w:r>
      <w:proofErr w:type="spellEnd"/>
    </w:p>
    <w:p w14:paraId="00000038" w14:textId="77777777" w:rsidR="007753D4" w:rsidRDefault="00D559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ASpice</w:t>
      </w:r>
      <w:proofErr w:type="spellEnd"/>
    </w:p>
    <w:p w14:paraId="00000039" w14:textId="77777777" w:rsidR="007753D4" w:rsidRDefault="00D559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Seguridad Funcional (ISO 26262)</w:t>
      </w:r>
    </w:p>
    <w:p w14:paraId="0000003A" w14:textId="77777777" w:rsidR="007753D4" w:rsidRDefault="00D559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Regulación</w:t>
      </w:r>
    </w:p>
    <w:p w14:paraId="0000003C" w14:textId="29FA28A0" w:rsidR="007753D4" w:rsidRDefault="00D559E9">
      <w:pPr>
        <w:pStyle w:val="Ttulo2"/>
        <w:rPr>
          <w:sz w:val="20"/>
          <w:szCs w:val="20"/>
        </w:rPr>
      </w:pPr>
      <w:r>
        <w:rPr>
          <w:b/>
          <w:sz w:val="20"/>
          <w:szCs w:val="20"/>
        </w:rPr>
        <w:t>Drivers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4588C">
        <w:rPr>
          <w:sz w:val="20"/>
          <w:szCs w:val="20"/>
        </w:rPr>
        <w:tab/>
      </w:r>
      <w:r w:rsidR="0054588C">
        <w:rPr>
          <w:sz w:val="20"/>
          <w:szCs w:val="20"/>
        </w:rPr>
        <w:tab/>
      </w:r>
      <w:r w:rsidR="0054588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5cr</w:t>
      </w:r>
    </w:p>
    <w:p w14:paraId="0000003E" w14:textId="77777777" w:rsidR="007753D4" w:rsidRDefault="00D559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Topología</w:t>
      </w:r>
    </w:p>
    <w:p w14:paraId="0000003F" w14:textId="77777777" w:rsidR="007753D4" w:rsidRDefault="00D559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Drivers lineales</w:t>
      </w:r>
    </w:p>
    <w:p w14:paraId="00000040" w14:textId="77777777" w:rsidR="007753D4" w:rsidRDefault="00D559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Drivers DC/DC</w:t>
      </w:r>
    </w:p>
    <w:p w14:paraId="00000041" w14:textId="77777777" w:rsidR="007753D4" w:rsidRDefault="00D559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Simulación SW: </w:t>
      </w:r>
      <w:proofErr w:type="spellStart"/>
      <w:r>
        <w:rPr>
          <w:color w:val="000000"/>
          <w:sz w:val="20"/>
          <w:szCs w:val="20"/>
        </w:rPr>
        <w:t>SIMetrix</w:t>
      </w:r>
      <w:proofErr w:type="spellEnd"/>
      <w:r>
        <w:rPr>
          <w:color w:val="000000"/>
          <w:sz w:val="20"/>
          <w:szCs w:val="20"/>
        </w:rPr>
        <w:t xml:space="preserve">/Simulación </w:t>
      </w:r>
      <w:proofErr w:type="spellStart"/>
      <w:r>
        <w:rPr>
          <w:color w:val="000000"/>
          <w:sz w:val="20"/>
          <w:szCs w:val="20"/>
        </w:rPr>
        <w:t>electrotérmica</w:t>
      </w:r>
      <w:proofErr w:type="spellEnd"/>
    </w:p>
    <w:p w14:paraId="00000042" w14:textId="77777777" w:rsidR="007753D4" w:rsidRDefault="00D559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</w:t>
      </w:r>
      <w:proofErr w:type="spellEnd"/>
      <w:r>
        <w:rPr>
          <w:color w:val="000000"/>
          <w:sz w:val="20"/>
          <w:szCs w:val="20"/>
        </w:rPr>
        <w:t xml:space="preserve"> y Periféricos</w:t>
      </w:r>
    </w:p>
    <w:p w14:paraId="00000043" w14:textId="77777777" w:rsidR="007753D4" w:rsidRDefault="00D559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Instrumentación Electrónica</w:t>
      </w:r>
    </w:p>
    <w:p w14:paraId="00000044" w14:textId="77777777" w:rsidR="007753D4" w:rsidRDefault="00D559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Prácticas en Laboratorio de Electrónica: driver lineales y drivers DC/DC</w:t>
      </w:r>
    </w:p>
    <w:p w14:paraId="00000046" w14:textId="54E31887" w:rsidR="007753D4" w:rsidRDefault="00D559E9">
      <w:pPr>
        <w:pStyle w:val="Ttulo2"/>
        <w:rPr>
          <w:sz w:val="20"/>
          <w:szCs w:val="20"/>
        </w:rPr>
      </w:pPr>
      <w:r>
        <w:rPr>
          <w:b/>
          <w:sz w:val="20"/>
          <w:szCs w:val="20"/>
        </w:rPr>
        <w:t>Comunicaciones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4DE3">
        <w:rPr>
          <w:sz w:val="20"/>
          <w:szCs w:val="20"/>
        </w:rPr>
        <w:tab/>
      </w:r>
      <w:r w:rsidR="008E4DE3">
        <w:rPr>
          <w:sz w:val="20"/>
          <w:szCs w:val="20"/>
        </w:rPr>
        <w:tab/>
      </w:r>
      <w:r w:rsidR="008E4DE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3cr</w:t>
      </w:r>
    </w:p>
    <w:p w14:paraId="00000048" w14:textId="77777777" w:rsidR="007753D4" w:rsidRDefault="00D559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Redes de comunicaciones de vehículos (CAN FD, MOST, </w:t>
      </w:r>
      <w:proofErr w:type="spellStart"/>
      <w:r>
        <w:rPr>
          <w:color w:val="000000"/>
          <w:sz w:val="20"/>
          <w:szCs w:val="20"/>
        </w:rPr>
        <w:t>FlexRay</w:t>
      </w:r>
      <w:proofErr w:type="spellEnd"/>
      <w:r>
        <w:rPr>
          <w:color w:val="000000"/>
          <w:sz w:val="20"/>
          <w:szCs w:val="20"/>
        </w:rPr>
        <w:t>, LIN)</w:t>
      </w:r>
    </w:p>
    <w:p w14:paraId="00000049" w14:textId="77777777" w:rsidR="007753D4" w:rsidRDefault="00D559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Diagnostico</w:t>
      </w:r>
    </w:p>
    <w:p w14:paraId="0000004A" w14:textId="77777777" w:rsidR="007753D4" w:rsidRDefault="00D559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Comunicaciones: Bus LIN, SPI.I^2C</w:t>
      </w:r>
    </w:p>
    <w:p w14:paraId="0000004B" w14:textId="77777777" w:rsidR="007753D4" w:rsidRDefault="00D559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Prácticas en Laboratorio de Comunicaciones</w:t>
      </w:r>
    </w:p>
    <w:p w14:paraId="0000004E" w14:textId="1892305C" w:rsidR="007753D4" w:rsidRDefault="00D559E9">
      <w:pPr>
        <w:spacing w:after="0"/>
        <w:rPr>
          <w:color w:val="2E75B5"/>
          <w:sz w:val="20"/>
          <w:szCs w:val="20"/>
        </w:rPr>
      </w:pPr>
      <w:r>
        <w:rPr>
          <w:b/>
          <w:color w:val="2E75B5"/>
          <w:sz w:val="20"/>
          <w:szCs w:val="20"/>
        </w:rPr>
        <w:t xml:space="preserve">Tecnología de </w:t>
      </w:r>
      <w:proofErr w:type="spellStart"/>
      <w:r>
        <w:rPr>
          <w:b/>
          <w:color w:val="2E75B5"/>
          <w:sz w:val="20"/>
          <w:szCs w:val="20"/>
        </w:rPr>
        <w:t>PCBs</w:t>
      </w:r>
      <w:proofErr w:type="spellEnd"/>
      <w:r>
        <w:rPr>
          <w:b/>
          <w:color w:val="2E75B5"/>
          <w:sz w:val="20"/>
          <w:szCs w:val="20"/>
        </w:rPr>
        <w:t xml:space="preserve"> y EMC</w:t>
      </w:r>
      <w:r>
        <w:rPr>
          <w:color w:val="2E75B5"/>
          <w:sz w:val="20"/>
          <w:szCs w:val="20"/>
        </w:rPr>
        <w:tab/>
      </w:r>
      <w:r>
        <w:rPr>
          <w:color w:val="2E75B5"/>
          <w:sz w:val="20"/>
          <w:szCs w:val="20"/>
        </w:rPr>
        <w:tab/>
      </w:r>
      <w:r w:rsidR="008E4DE3">
        <w:rPr>
          <w:color w:val="2E75B5"/>
          <w:sz w:val="20"/>
          <w:szCs w:val="20"/>
        </w:rPr>
        <w:tab/>
      </w:r>
      <w:r>
        <w:rPr>
          <w:color w:val="2E75B5"/>
          <w:sz w:val="20"/>
          <w:szCs w:val="20"/>
        </w:rPr>
        <w:tab/>
      </w:r>
      <w:r>
        <w:rPr>
          <w:color w:val="2E75B5"/>
          <w:sz w:val="20"/>
          <w:szCs w:val="20"/>
        </w:rPr>
        <w:tab/>
      </w:r>
      <w:r>
        <w:rPr>
          <w:color w:val="2E75B5"/>
          <w:sz w:val="20"/>
          <w:szCs w:val="20"/>
        </w:rPr>
        <w:tab/>
      </w:r>
      <w:r>
        <w:rPr>
          <w:color w:val="2E75B5"/>
          <w:sz w:val="20"/>
          <w:szCs w:val="20"/>
        </w:rPr>
        <w:tab/>
      </w:r>
      <w:r>
        <w:rPr>
          <w:color w:val="2E75B5"/>
          <w:sz w:val="20"/>
          <w:szCs w:val="20"/>
        </w:rPr>
        <w:tab/>
        <w:t>3cr</w:t>
      </w:r>
    </w:p>
    <w:p w14:paraId="00000050" w14:textId="77777777" w:rsidR="007753D4" w:rsidRDefault="00D559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Tecnología de </w:t>
      </w:r>
      <w:proofErr w:type="spellStart"/>
      <w:r>
        <w:rPr>
          <w:color w:val="000000"/>
          <w:sz w:val="20"/>
          <w:szCs w:val="20"/>
        </w:rPr>
        <w:t>PCBs</w:t>
      </w:r>
      <w:proofErr w:type="spellEnd"/>
    </w:p>
    <w:p w14:paraId="00000051" w14:textId="77777777" w:rsidR="007753D4" w:rsidRDefault="00D559E9">
      <w:pPr>
        <w:spacing w:after="0"/>
        <w:ind w:left="1416"/>
        <w:rPr>
          <w:sz w:val="20"/>
          <w:szCs w:val="20"/>
        </w:rPr>
      </w:pPr>
      <w:r>
        <w:rPr>
          <w:sz w:val="20"/>
          <w:szCs w:val="20"/>
        </w:rPr>
        <w:t>Encapsulados</w:t>
      </w:r>
    </w:p>
    <w:p w14:paraId="00000052" w14:textId="77777777" w:rsidR="007753D4" w:rsidRDefault="00D559E9">
      <w:pPr>
        <w:spacing w:after="0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Tecnología y fabricación de </w:t>
      </w:r>
      <w:proofErr w:type="spellStart"/>
      <w:r>
        <w:rPr>
          <w:sz w:val="20"/>
          <w:szCs w:val="20"/>
        </w:rPr>
        <w:t>PCBs</w:t>
      </w:r>
      <w:proofErr w:type="spellEnd"/>
    </w:p>
    <w:p w14:paraId="00000053" w14:textId="46A533D1" w:rsidR="007753D4" w:rsidRDefault="00D559E9">
      <w:pPr>
        <w:spacing w:after="0"/>
        <w:ind w:left="141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Reglas de diseño de </w:t>
      </w:r>
      <w:proofErr w:type="spellStart"/>
      <w:r>
        <w:rPr>
          <w:sz w:val="20"/>
          <w:szCs w:val="20"/>
        </w:rPr>
        <w:t>layout</w:t>
      </w:r>
      <w:proofErr w:type="spellEnd"/>
      <w:r>
        <w:rPr>
          <w:sz w:val="20"/>
          <w:szCs w:val="20"/>
        </w:rPr>
        <w:t xml:space="preserve"> y herramientas CAD </w:t>
      </w:r>
      <w:bookmarkStart w:id="1" w:name="_GoBack"/>
      <w:bookmarkEnd w:id="1"/>
    </w:p>
    <w:p w14:paraId="00000054" w14:textId="77777777" w:rsidR="007753D4" w:rsidRDefault="00D559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Fundamentos de EMC</w:t>
      </w:r>
    </w:p>
    <w:p w14:paraId="00000055" w14:textId="77777777" w:rsidR="007753D4" w:rsidRDefault="00D559E9">
      <w:pPr>
        <w:spacing w:after="0"/>
        <w:ind w:left="1416"/>
        <w:rPr>
          <w:sz w:val="20"/>
          <w:szCs w:val="20"/>
        </w:rPr>
      </w:pPr>
      <w:r>
        <w:rPr>
          <w:sz w:val="20"/>
          <w:szCs w:val="20"/>
        </w:rPr>
        <w:t>Fuentes de ruido y mecanismos de acoplamiento. Filtros EMI y blindajes.</w:t>
      </w:r>
    </w:p>
    <w:p w14:paraId="00000056" w14:textId="77777777" w:rsidR="007753D4" w:rsidRDefault="00D559E9">
      <w:pPr>
        <w:spacing w:after="0"/>
        <w:ind w:left="1416"/>
        <w:rPr>
          <w:sz w:val="20"/>
          <w:szCs w:val="20"/>
        </w:rPr>
      </w:pPr>
      <w:r>
        <w:rPr>
          <w:sz w:val="20"/>
          <w:szCs w:val="20"/>
        </w:rPr>
        <w:t>Directivas en automoción y homologación</w:t>
      </w:r>
    </w:p>
    <w:p w14:paraId="00000057" w14:textId="77777777" w:rsidR="007753D4" w:rsidRDefault="00D559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Diseño de </w:t>
      </w:r>
      <w:proofErr w:type="spellStart"/>
      <w:r>
        <w:rPr>
          <w:color w:val="000000"/>
          <w:sz w:val="20"/>
          <w:szCs w:val="20"/>
        </w:rPr>
        <w:t>layout</w:t>
      </w:r>
      <w:proofErr w:type="spellEnd"/>
      <w:r>
        <w:rPr>
          <w:color w:val="000000"/>
          <w:sz w:val="20"/>
          <w:szCs w:val="20"/>
        </w:rPr>
        <w:t xml:space="preserve"> para EMC</w:t>
      </w:r>
    </w:p>
    <w:p w14:paraId="00000058" w14:textId="77777777" w:rsidR="007753D4" w:rsidRDefault="00D559E9">
      <w:pPr>
        <w:spacing w:after="0"/>
        <w:ind w:left="1416"/>
        <w:rPr>
          <w:sz w:val="20"/>
          <w:szCs w:val="20"/>
        </w:rPr>
      </w:pPr>
      <w:r>
        <w:rPr>
          <w:sz w:val="20"/>
          <w:szCs w:val="20"/>
        </w:rPr>
        <w:t>Sistema de distribución de potencia y conexiones a masa.</w:t>
      </w:r>
    </w:p>
    <w:p w14:paraId="00000059" w14:textId="77777777" w:rsidR="007753D4" w:rsidRDefault="00D559E9">
      <w:pPr>
        <w:spacing w:after="0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Integridad de la señal (SI): </w:t>
      </w:r>
      <w:proofErr w:type="spellStart"/>
      <w:r>
        <w:rPr>
          <w:sz w:val="20"/>
          <w:szCs w:val="20"/>
        </w:rPr>
        <w:t>Crosstalk</w:t>
      </w:r>
      <w:proofErr w:type="spellEnd"/>
      <w:r>
        <w:rPr>
          <w:sz w:val="20"/>
          <w:szCs w:val="20"/>
        </w:rPr>
        <w:t>, líneas de transmisión, pares diferenciales</w:t>
      </w:r>
    </w:p>
    <w:p w14:paraId="0000005A" w14:textId="77777777" w:rsidR="007753D4" w:rsidRDefault="00D559E9">
      <w:pPr>
        <w:spacing w:after="0"/>
        <w:ind w:left="1416"/>
        <w:rPr>
          <w:sz w:val="20"/>
          <w:szCs w:val="20"/>
        </w:rPr>
      </w:pPr>
      <w:proofErr w:type="spellStart"/>
      <w:r>
        <w:rPr>
          <w:sz w:val="20"/>
          <w:szCs w:val="20"/>
        </w:rPr>
        <w:t>Layout</w:t>
      </w:r>
      <w:proofErr w:type="spellEnd"/>
      <w:r>
        <w:rPr>
          <w:sz w:val="20"/>
          <w:szCs w:val="20"/>
        </w:rPr>
        <w:t xml:space="preserve"> para convertidores de potencia y drivers</w:t>
      </w:r>
    </w:p>
    <w:p w14:paraId="0000005B" w14:textId="77777777" w:rsidR="007753D4" w:rsidRDefault="00D559E9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5C" w14:textId="77777777" w:rsidR="007753D4" w:rsidRDefault="007753D4">
      <w:pPr>
        <w:rPr>
          <w:sz w:val="20"/>
          <w:szCs w:val="20"/>
        </w:rPr>
      </w:pPr>
    </w:p>
    <w:p w14:paraId="0000005D" w14:textId="77777777" w:rsidR="007753D4" w:rsidRDefault="007753D4">
      <w:pPr>
        <w:rPr>
          <w:sz w:val="20"/>
          <w:szCs w:val="20"/>
        </w:rPr>
      </w:pPr>
    </w:p>
    <w:sectPr w:rsidR="007753D4">
      <w:pgSz w:w="11906" w:h="16838"/>
      <w:pgMar w:top="851" w:right="1701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3016A"/>
    <w:multiLevelType w:val="hybridMultilevel"/>
    <w:tmpl w:val="BEA6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F3B9B"/>
    <w:multiLevelType w:val="hybridMultilevel"/>
    <w:tmpl w:val="E0EC5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E6930"/>
    <w:multiLevelType w:val="multilevel"/>
    <w:tmpl w:val="58CA9B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9C22E7"/>
    <w:multiLevelType w:val="multilevel"/>
    <w:tmpl w:val="4BC072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606D3A"/>
    <w:multiLevelType w:val="hybridMultilevel"/>
    <w:tmpl w:val="506CCA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C204DE"/>
    <w:multiLevelType w:val="multilevel"/>
    <w:tmpl w:val="AF223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D4"/>
    <w:rsid w:val="001E1DFF"/>
    <w:rsid w:val="00340E3C"/>
    <w:rsid w:val="00392FB2"/>
    <w:rsid w:val="00460E1E"/>
    <w:rsid w:val="0054588C"/>
    <w:rsid w:val="007753D4"/>
    <w:rsid w:val="00853C68"/>
    <w:rsid w:val="008E4DE3"/>
    <w:rsid w:val="00A92955"/>
    <w:rsid w:val="00D10D39"/>
    <w:rsid w:val="00D5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1FE53-72AE-4EAB-BED5-D3E70B4A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8E4D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8E4DE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2</cp:revision>
  <dcterms:created xsi:type="dcterms:W3CDTF">2019-07-26T14:47:00Z</dcterms:created>
  <dcterms:modified xsi:type="dcterms:W3CDTF">2019-07-26T14:47:00Z</dcterms:modified>
</cp:coreProperties>
</file>