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B3" w:rsidRDefault="00657498" w:rsidP="00657498">
      <w:pPr>
        <w:jc w:val="center"/>
        <w:rPr>
          <w:b/>
          <w:lang w:val="es-ES"/>
        </w:rPr>
      </w:pPr>
      <w:bookmarkStart w:id="0" w:name="_GoBack"/>
      <w:bookmarkEnd w:id="0"/>
      <w:r w:rsidRPr="00657498">
        <w:rPr>
          <w:b/>
          <w:lang w:val="es-ES"/>
        </w:rPr>
        <w:t>SEMINARIO SOBRE POLÍTICA Y GESTIÓN UNIVERSITARIA</w:t>
      </w:r>
      <w:r w:rsidR="00997827">
        <w:rPr>
          <w:b/>
          <w:lang w:val="es-ES"/>
        </w:rPr>
        <w:t>S</w:t>
      </w:r>
    </w:p>
    <w:p w:rsidR="00657498" w:rsidRDefault="00657498" w:rsidP="00657498">
      <w:pPr>
        <w:jc w:val="center"/>
        <w:rPr>
          <w:b/>
          <w:lang w:val="es-ES"/>
        </w:rPr>
      </w:pPr>
    </w:p>
    <w:p w:rsidR="00657498" w:rsidRDefault="00657498" w:rsidP="00657498">
      <w:pPr>
        <w:jc w:val="center"/>
        <w:rPr>
          <w:lang w:val="es-ES"/>
        </w:rPr>
      </w:pPr>
      <w:r w:rsidRPr="00657498">
        <w:rPr>
          <w:lang w:val="es-ES"/>
        </w:rPr>
        <w:t>D</w:t>
      </w:r>
      <w:r w:rsidR="006B2C2E">
        <w:rPr>
          <w:lang w:val="es-ES"/>
        </w:rPr>
        <w:t>ías</w:t>
      </w:r>
      <w:r w:rsidRPr="00657498">
        <w:rPr>
          <w:lang w:val="es-ES"/>
        </w:rPr>
        <w:t>: 28, 29 y 30 de junio-1 y 2 de julio de 2020</w:t>
      </w:r>
    </w:p>
    <w:p w:rsidR="00657498" w:rsidRDefault="00657498" w:rsidP="00657498">
      <w:pPr>
        <w:jc w:val="center"/>
        <w:rPr>
          <w:lang w:val="es-ES"/>
        </w:rPr>
      </w:pPr>
      <w:r>
        <w:rPr>
          <w:lang w:val="es-ES"/>
        </w:rPr>
        <w:t xml:space="preserve">Universidad Internacional de Andalucía -UNIA. Sede Antonio Machado de Baeza. </w:t>
      </w:r>
    </w:p>
    <w:p w:rsidR="00657498" w:rsidRDefault="00657498" w:rsidP="00657498">
      <w:pPr>
        <w:jc w:val="center"/>
        <w:rPr>
          <w:lang w:val="es-ES"/>
        </w:rPr>
      </w:pPr>
    </w:p>
    <w:p w:rsidR="00657498" w:rsidRPr="00657498" w:rsidRDefault="00657498" w:rsidP="00657498">
      <w:pPr>
        <w:jc w:val="center"/>
        <w:rPr>
          <w:b/>
          <w:lang w:val="es-ES"/>
        </w:rPr>
      </w:pPr>
      <w:r w:rsidRPr="00657498">
        <w:rPr>
          <w:b/>
          <w:lang w:val="es-ES"/>
        </w:rPr>
        <w:t xml:space="preserve">Programa: </w:t>
      </w:r>
    </w:p>
    <w:p w:rsidR="00657498" w:rsidRDefault="00657498" w:rsidP="00657498">
      <w:pPr>
        <w:jc w:val="center"/>
        <w:rPr>
          <w:lang w:val="es-ES"/>
        </w:rPr>
      </w:pPr>
    </w:p>
    <w:p w:rsidR="00AE034B" w:rsidRDefault="00AE034B" w:rsidP="00657498">
      <w:pPr>
        <w:jc w:val="center"/>
        <w:rPr>
          <w:lang w:val="es-ES"/>
        </w:rPr>
      </w:pPr>
    </w:p>
    <w:p w:rsidR="00657498" w:rsidRPr="0064400B" w:rsidRDefault="00657498" w:rsidP="00657498">
      <w:pPr>
        <w:jc w:val="both"/>
        <w:rPr>
          <w:b/>
          <w:lang w:val="es-ES"/>
        </w:rPr>
      </w:pPr>
      <w:r w:rsidRPr="0064400B">
        <w:rPr>
          <w:b/>
          <w:lang w:val="es-ES"/>
        </w:rPr>
        <w:t xml:space="preserve">Lunes, 28 de junio. </w:t>
      </w:r>
    </w:p>
    <w:p w:rsidR="00657498" w:rsidRDefault="00657498" w:rsidP="00657498">
      <w:pPr>
        <w:jc w:val="both"/>
        <w:rPr>
          <w:lang w:val="es-ES"/>
        </w:rPr>
      </w:pPr>
    </w:p>
    <w:p w:rsidR="00657498" w:rsidRDefault="00657498" w:rsidP="00657498">
      <w:pPr>
        <w:jc w:val="both"/>
        <w:rPr>
          <w:lang w:val="es-ES"/>
        </w:rPr>
      </w:pPr>
      <w:r>
        <w:rPr>
          <w:lang w:val="es-ES"/>
        </w:rPr>
        <w:t xml:space="preserve">De 8:30 a 9:30 horas. Inauguración. </w:t>
      </w:r>
    </w:p>
    <w:p w:rsidR="003B456C" w:rsidRDefault="003B456C" w:rsidP="00657498">
      <w:pPr>
        <w:jc w:val="both"/>
        <w:rPr>
          <w:lang w:val="es-ES"/>
        </w:rPr>
      </w:pPr>
      <w:r>
        <w:rPr>
          <w:lang w:val="es-ES"/>
        </w:rPr>
        <w:t xml:space="preserve">José Carlos Gómez Villamandos. Rector de la Universidad de Córdoba y </w:t>
      </w:r>
      <w:r w:rsidR="00997827">
        <w:rPr>
          <w:lang w:val="es-ES"/>
        </w:rPr>
        <w:t>p</w:t>
      </w:r>
      <w:r>
        <w:rPr>
          <w:lang w:val="es-ES"/>
        </w:rPr>
        <w:t xml:space="preserve">residente de CRUE Universidades. </w:t>
      </w:r>
    </w:p>
    <w:p w:rsidR="003B456C" w:rsidRDefault="003B456C" w:rsidP="00657498">
      <w:pPr>
        <w:jc w:val="both"/>
        <w:rPr>
          <w:lang w:val="es-ES"/>
        </w:rPr>
      </w:pPr>
      <w:r>
        <w:rPr>
          <w:lang w:val="es-ES"/>
        </w:rPr>
        <w:t xml:space="preserve">Juan Gómez Ortega. Rector de la Universidad de Jaén. </w:t>
      </w:r>
    </w:p>
    <w:p w:rsidR="003B456C" w:rsidRDefault="00B83D9E" w:rsidP="00657498">
      <w:pPr>
        <w:jc w:val="both"/>
        <w:rPr>
          <w:lang w:val="es-ES"/>
        </w:rPr>
      </w:pPr>
      <w:r>
        <w:rPr>
          <w:lang w:val="es-ES"/>
        </w:rPr>
        <w:t xml:space="preserve">José Ignacio García Pérez. </w:t>
      </w:r>
      <w:r w:rsidR="003B456C">
        <w:rPr>
          <w:lang w:val="es-ES"/>
        </w:rPr>
        <w:t xml:space="preserve">Rector de la Universidad Internacional de Andalucía. </w:t>
      </w:r>
    </w:p>
    <w:p w:rsidR="003B456C" w:rsidRDefault="00D6683F" w:rsidP="00657498">
      <w:pPr>
        <w:jc w:val="both"/>
        <w:rPr>
          <w:lang w:val="es-ES"/>
        </w:rPr>
      </w:pPr>
      <w:r>
        <w:rPr>
          <w:lang w:val="es-ES"/>
        </w:rPr>
        <w:t xml:space="preserve">Dolores Marín. </w:t>
      </w:r>
      <w:r w:rsidR="003B456C">
        <w:rPr>
          <w:lang w:val="es-ES"/>
        </w:rPr>
        <w:t xml:space="preserve">Alcaldesa de Baeza. </w:t>
      </w:r>
    </w:p>
    <w:p w:rsidR="003B456C" w:rsidRDefault="003B456C" w:rsidP="00657498">
      <w:pPr>
        <w:jc w:val="both"/>
        <w:rPr>
          <w:lang w:val="es-ES"/>
        </w:rPr>
      </w:pPr>
    </w:p>
    <w:p w:rsidR="00657498" w:rsidRDefault="00657498" w:rsidP="005E6374">
      <w:pPr>
        <w:jc w:val="both"/>
        <w:rPr>
          <w:lang w:val="es-ES"/>
        </w:rPr>
      </w:pPr>
      <w:r>
        <w:rPr>
          <w:lang w:val="es-ES"/>
        </w:rPr>
        <w:t xml:space="preserve">De 9:30 a 11:00 horas. </w:t>
      </w:r>
      <w:r w:rsidR="005E6374">
        <w:rPr>
          <w:lang w:val="es-ES"/>
        </w:rPr>
        <w:t xml:space="preserve">Planificación Estratégica en la Gestión Universitaria. </w:t>
      </w:r>
    </w:p>
    <w:p w:rsidR="005E6374" w:rsidRDefault="005E6374" w:rsidP="005E6374">
      <w:pPr>
        <w:jc w:val="both"/>
        <w:rPr>
          <w:lang w:val="es-ES"/>
        </w:rPr>
      </w:pPr>
      <w:r>
        <w:rPr>
          <w:lang w:val="es-ES"/>
        </w:rPr>
        <w:t>Moderador: Juan Francisco Juliá Igual. Universidad Politécnica de Valencia.</w:t>
      </w:r>
    </w:p>
    <w:p w:rsidR="00657498" w:rsidRDefault="00657498" w:rsidP="00657498">
      <w:pPr>
        <w:jc w:val="both"/>
        <w:rPr>
          <w:lang w:val="es-ES"/>
        </w:rPr>
      </w:pPr>
    </w:p>
    <w:p w:rsidR="001C5973" w:rsidRDefault="001C5973" w:rsidP="00657498">
      <w:pPr>
        <w:jc w:val="both"/>
        <w:rPr>
          <w:lang w:val="es-ES"/>
        </w:rPr>
      </w:pPr>
      <w:r>
        <w:rPr>
          <w:lang w:val="es-ES"/>
        </w:rPr>
        <w:t xml:space="preserve">Ponentes: </w:t>
      </w:r>
    </w:p>
    <w:p w:rsidR="005E6374" w:rsidRDefault="005E6374" w:rsidP="00657498">
      <w:pPr>
        <w:jc w:val="both"/>
        <w:rPr>
          <w:lang w:val="es-ES"/>
        </w:rPr>
      </w:pPr>
      <w:r>
        <w:rPr>
          <w:lang w:val="es-ES"/>
        </w:rPr>
        <w:t xml:space="preserve">Juan Gómez Ortega. </w:t>
      </w:r>
      <w:r w:rsidR="00FB6509">
        <w:rPr>
          <w:lang w:val="es-ES"/>
        </w:rPr>
        <w:t xml:space="preserve">Rector de la Universidad de Jaén. </w:t>
      </w:r>
      <w:r>
        <w:rPr>
          <w:lang w:val="es-ES"/>
        </w:rPr>
        <w:t>La Planificación Estratégica en la Universidad de Jaén.</w:t>
      </w:r>
    </w:p>
    <w:p w:rsidR="005E6374" w:rsidRDefault="005E6374" w:rsidP="00657498">
      <w:pPr>
        <w:jc w:val="both"/>
        <w:rPr>
          <w:lang w:val="es-ES"/>
        </w:rPr>
      </w:pPr>
      <w:r>
        <w:rPr>
          <w:lang w:val="es-ES"/>
        </w:rPr>
        <w:t xml:space="preserve">Francisco José Mora Mas. </w:t>
      </w:r>
      <w:r w:rsidR="00FB6509">
        <w:rPr>
          <w:lang w:val="es-ES"/>
        </w:rPr>
        <w:t xml:space="preserve">Rector de la Universidad Politécnica de Valencia. </w:t>
      </w:r>
      <w:r>
        <w:rPr>
          <w:lang w:val="es-ES"/>
        </w:rPr>
        <w:t xml:space="preserve">La Planificación Estratégica en la Universidad Politécnica de Valencia. </w:t>
      </w:r>
    </w:p>
    <w:p w:rsidR="005E6374" w:rsidRDefault="005E6374" w:rsidP="00657498">
      <w:pPr>
        <w:jc w:val="both"/>
        <w:rPr>
          <w:lang w:val="es-ES"/>
        </w:rPr>
      </w:pPr>
    </w:p>
    <w:p w:rsidR="00657498" w:rsidRDefault="00657498" w:rsidP="00657498">
      <w:pPr>
        <w:jc w:val="both"/>
        <w:rPr>
          <w:lang w:val="es-ES"/>
        </w:rPr>
      </w:pPr>
      <w:r>
        <w:rPr>
          <w:lang w:val="es-ES"/>
        </w:rPr>
        <w:t xml:space="preserve">De 11:00 a 11:30: Desayuno. </w:t>
      </w:r>
    </w:p>
    <w:p w:rsidR="005E6374" w:rsidRDefault="00657498" w:rsidP="005E6374">
      <w:pPr>
        <w:jc w:val="both"/>
        <w:rPr>
          <w:lang w:val="es-ES"/>
        </w:rPr>
      </w:pPr>
      <w:r>
        <w:rPr>
          <w:lang w:val="es-ES"/>
        </w:rPr>
        <w:t xml:space="preserve">De 11:30 a </w:t>
      </w:r>
      <w:r w:rsidR="00C8317C">
        <w:rPr>
          <w:lang w:val="es-ES"/>
        </w:rPr>
        <w:t xml:space="preserve">14:00 horas. </w:t>
      </w:r>
      <w:r w:rsidR="005E6374">
        <w:rPr>
          <w:lang w:val="es-ES"/>
        </w:rPr>
        <w:t>Gobierno en Sistemas Universitarios</w:t>
      </w:r>
      <w:r w:rsidR="000A021F">
        <w:rPr>
          <w:lang w:val="es-ES"/>
        </w:rPr>
        <w:t>.</w:t>
      </w:r>
      <w:r w:rsidR="005E6374">
        <w:rPr>
          <w:lang w:val="es-ES"/>
        </w:rPr>
        <w:t xml:space="preserve"> </w:t>
      </w:r>
    </w:p>
    <w:p w:rsidR="005E6374" w:rsidRDefault="005E6374" w:rsidP="005E6374">
      <w:pPr>
        <w:jc w:val="both"/>
        <w:rPr>
          <w:lang w:val="es-ES"/>
        </w:rPr>
      </w:pPr>
      <w:r>
        <w:rPr>
          <w:lang w:val="es-ES"/>
        </w:rPr>
        <w:t xml:space="preserve">Moderador: </w:t>
      </w:r>
      <w:r w:rsidR="00301DE7">
        <w:rPr>
          <w:lang w:val="es-ES"/>
        </w:rPr>
        <w:t>Teodoro Luque Martínez. Universidad de Granada.</w:t>
      </w:r>
    </w:p>
    <w:p w:rsidR="005E6374" w:rsidRDefault="005E6374" w:rsidP="005E6374">
      <w:pPr>
        <w:jc w:val="both"/>
        <w:rPr>
          <w:lang w:val="es-ES"/>
        </w:rPr>
      </w:pPr>
    </w:p>
    <w:p w:rsidR="005E6374" w:rsidRDefault="005E6374" w:rsidP="005E6374">
      <w:pPr>
        <w:jc w:val="both"/>
        <w:rPr>
          <w:lang w:val="es-ES"/>
        </w:rPr>
      </w:pPr>
      <w:r>
        <w:rPr>
          <w:lang w:val="es-ES"/>
        </w:rPr>
        <w:t xml:space="preserve">Ponentes: </w:t>
      </w:r>
    </w:p>
    <w:p w:rsidR="005E6374" w:rsidRDefault="00FB6509" w:rsidP="00657498">
      <w:pPr>
        <w:jc w:val="both"/>
        <w:rPr>
          <w:lang w:val="es-ES"/>
        </w:rPr>
      </w:pPr>
      <w:r>
        <w:rPr>
          <w:lang w:val="es-ES"/>
        </w:rPr>
        <w:t>Sebastián Stride. Siris Academic</w:t>
      </w:r>
    </w:p>
    <w:p w:rsidR="00FB6509" w:rsidRDefault="00FB6509" w:rsidP="00657498">
      <w:pPr>
        <w:jc w:val="both"/>
        <w:rPr>
          <w:lang w:val="es-ES"/>
        </w:rPr>
      </w:pPr>
      <w:r>
        <w:rPr>
          <w:lang w:val="es-ES"/>
        </w:rPr>
        <w:t xml:space="preserve">Manuel Tuñón de Lara. Rector de la Universidad de Burdeos. </w:t>
      </w:r>
    </w:p>
    <w:p w:rsidR="00AE034B" w:rsidRDefault="00AE034B">
      <w:pPr>
        <w:rPr>
          <w:lang w:val="es-ES"/>
        </w:rPr>
      </w:pPr>
      <w:r>
        <w:rPr>
          <w:lang w:val="es-ES"/>
        </w:rPr>
        <w:br w:type="page"/>
      </w:r>
    </w:p>
    <w:p w:rsidR="00FB6509" w:rsidRDefault="00FB6509" w:rsidP="00657498">
      <w:pPr>
        <w:jc w:val="both"/>
        <w:rPr>
          <w:lang w:val="es-ES"/>
        </w:rPr>
      </w:pPr>
    </w:p>
    <w:p w:rsidR="005E6374" w:rsidRPr="0064400B" w:rsidRDefault="005E6374" w:rsidP="00657498">
      <w:pPr>
        <w:jc w:val="both"/>
        <w:rPr>
          <w:b/>
          <w:lang w:val="es-ES"/>
        </w:rPr>
      </w:pPr>
      <w:r w:rsidRPr="0064400B">
        <w:rPr>
          <w:b/>
          <w:lang w:val="es-ES"/>
        </w:rPr>
        <w:t>Martes, 29 de junio.</w:t>
      </w:r>
    </w:p>
    <w:p w:rsidR="00A04022" w:rsidRDefault="00463FD0" w:rsidP="00657498">
      <w:pPr>
        <w:jc w:val="both"/>
        <w:rPr>
          <w:lang w:val="es-ES"/>
        </w:rPr>
      </w:pPr>
      <w:r>
        <w:rPr>
          <w:lang w:val="es-ES"/>
        </w:rPr>
        <w:t xml:space="preserve">De 9:00 a 11:00 horas. </w:t>
      </w:r>
      <w:r w:rsidR="000A021F">
        <w:rPr>
          <w:lang w:val="es-ES"/>
        </w:rPr>
        <w:t>Rendición de cuentas de la Universidad.</w:t>
      </w:r>
    </w:p>
    <w:p w:rsidR="00463FD0" w:rsidRDefault="00463FD0" w:rsidP="00657498">
      <w:pPr>
        <w:jc w:val="both"/>
        <w:rPr>
          <w:lang w:val="es-ES"/>
        </w:rPr>
      </w:pPr>
      <w:r>
        <w:rPr>
          <w:lang w:val="es-ES"/>
        </w:rPr>
        <w:t xml:space="preserve">Moderador: José María Sanz Martínez. Universidad Autónoma de Madrid.  </w:t>
      </w:r>
    </w:p>
    <w:p w:rsidR="00463FD0" w:rsidRDefault="00463FD0" w:rsidP="00657498">
      <w:pPr>
        <w:jc w:val="both"/>
        <w:rPr>
          <w:lang w:val="es-ES"/>
        </w:rPr>
      </w:pPr>
    </w:p>
    <w:p w:rsidR="00463FD0" w:rsidRPr="00463FD0" w:rsidRDefault="00463FD0" w:rsidP="00657498">
      <w:pPr>
        <w:jc w:val="both"/>
        <w:rPr>
          <w:b/>
          <w:lang w:val="es-ES"/>
        </w:rPr>
      </w:pPr>
      <w:r w:rsidRPr="00463FD0">
        <w:rPr>
          <w:b/>
          <w:lang w:val="es-ES"/>
        </w:rPr>
        <w:t xml:space="preserve">Ponentes: </w:t>
      </w:r>
    </w:p>
    <w:p w:rsidR="00463FD0" w:rsidRDefault="00463FD0" w:rsidP="00463FD0">
      <w:pPr>
        <w:jc w:val="both"/>
      </w:pPr>
      <w:r>
        <w:t xml:space="preserve">Teodoro Luque Martínez. Generación de valor de la Universidad de Granada en su entorno. Análisis del impacto económico y social. </w:t>
      </w:r>
    </w:p>
    <w:p w:rsidR="00463FD0" w:rsidRPr="0056202F" w:rsidRDefault="00463FD0" w:rsidP="00463FD0">
      <w:pPr>
        <w:jc w:val="both"/>
      </w:pPr>
      <w:r w:rsidRPr="0056202F">
        <w:t xml:space="preserve">Francisco Pérez García. Universidad de Valencia. Instituto Valenciano de Investigaciones Económicas. </w:t>
      </w:r>
    </w:p>
    <w:p w:rsidR="00463FD0" w:rsidRDefault="00463FD0" w:rsidP="00463FD0"/>
    <w:p w:rsidR="005B5F1D" w:rsidRDefault="005B5F1D" w:rsidP="00463FD0">
      <w:r>
        <w:t>De 11:00 a 11:30. Desayuno</w:t>
      </w:r>
    </w:p>
    <w:p w:rsidR="005B5F1D" w:rsidRDefault="005B5F1D" w:rsidP="003727D1">
      <w:pPr>
        <w:jc w:val="both"/>
      </w:pPr>
      <w:r>
        <w:t xml:space="preserve">De 11:30 a </w:t>
      </w:r>
      <w:r w:rsidR="003727D1">
        <w:t xml:space="preserve">14: 00 horas. </w:t>
      </w:r>
      <w:r w:rsidR="00F52272">
        <w:t>La</w:t>
      </w:r>
      <w:r w:rsidR="003727D1">
        <w:t xml:space="preserve"> gestión de los recursos humanos en las universidades. </w:t>
      </w:r>
    </w:p>
    <w:p w:rsidR="003727D1" w:rsidRDefault="003727D1" w:rsidP="003727D1">
      <w:r>
        <w:t xml:space="preserve">Moderador: José Antonio Pérez García. Universidad Politécnica de Valencia. </w:t>
      </w:r>
    </w:p>
    <w:p w:rsidR="003727D1" w:rsidRDefault="003727D1" w:rsidP="003727D1"/>
    <w:p w:rsidR="003727D1" w:rsidRDefault="003727D1" w:rsidP="003727D1">
      <w:r>
        <w:t xml:space="preserve">Juan Romo Urroz. Rector de la Universidad Carlos III de Madrid. La política de profesorado en la Universidad Carlos III. Tenure-Track, programa de profesorado visitante y programa de doctores 4+2. </w:t>
      </w:r>
    </w:p>
    <w:p w:rsidR="003727D1" w:rsidRDefault="003727D1" w:rsidP="003727D1">
      <w:pPr>
        <w:jc w:val="both"/>
      </w:pPr>
      <w:r>
        <w:t xml:space="preserve">Mercedes Siles Molina. Directora General de la ANECA. </w:t>
      </w:r>
    </w:p>
    <w:p w:rsidR="003727D1" w:rsidRDefault="003727D1" w:rsidP="003727D1">
      <w:pPr>
        <w:jc w:val="both"/>
      </w:pPr>
      <w:r>
        <w:t xml:space="preserve">Fernando Contreras Ibáñez. Gerente de la UPO. </w:t>
      </w:r>
    </w:p>
    <w:p w:rsidR="003727D1" w:rsidRDefault="003727D1" w:rsidP="00657498">
      <w:pPr>
        <w:jc w:val="both"/>
      </w:pPr>
    </w:p>
    <w:p w:rsidR="00DC67DD" w:rsidRPr="0064400B" w:rsidRDefault="00DC67DD" w:rsidP="00657498">
      <w:pPr>
        <w:jc w:val="both"/>
        <w:rPr>
          <w:b/>
        </w:rPr>
      </w:pPr>
      <w:r w:rsidRPr="0064400B">
        <w:rPr>
          <w:b/>
        </w:rPr>
        <w:t>Miércoles, 30 de junio</w:t>
      </w:r>
      <w:r w:rsidR="0064400B" w:rsidRPr="0064400B">
        <w:rPr>
          <w:b/>
        </w:rPr>
        <w:t>.</w:t>
      </w:r>
    </w:p>
    <w:p w:rsidR="00DC67DD" w:rsidRDefault="009E7647" w:rsidP="00657498">
      <w:pPr>
        <w:jc w:val="both"/>
      </w:pPr>
      <w:r>
        <w:t>De 9:00 a 11:00 horas.</w:t>
      </w:r>
      <w:r w:rsidR="000A021F">
        <w:rPr>
          <w:u w:val="single"/>
        </w:rPr>
        <w:t xml:space="preserve"> </w:t>
      </w:r>
      <w:r w:rsidR="001618DF">
        <w:t>Universidad y transformación digital</w:t>
      </w:r>
    </w:p>
    <w:p w:rsidR="009E7647" w:rsidRDefault="009E7647" w:rsidP="00657498">
      <w:pPr>
        <w:jc w:val="both"/>
      </w:pPr>
      <w:r>
        <w:t xml:space="preserve">Moderador: Juan Gómez Ortega. Universidad de Jaén. </w:t>
      </w:r>
    </w:p>
    <w:p w:rsidR="009E7647" w:rsidRDefault="009E7647" w:rsidP="00657498">
      <w:pPr>
        <w:jc w:val="both"/>
      </w:pPr>
    </w:p>
    <w:p w:rsidR="009E7647" w:rsidRDefault="009E7647" w:rsidP="00657498">
      <w:pPr>
        <w:jc w:val="both"/>
      </w:pPr>
      <w:r>
        <w:t xml:space="preserve">Ponentes: </w:t>
      </w:r>
    </w:p>
    <w:p w:rsidR="009E7647" w:rsidRPr="000A021F" w:rsidRDefault="000A021F" w:rsidP="009E7647">
      <w:pPr>
        <w:jc w:val="both"/>
      </w:pPr>
      <w:r w:rsidRPr="000A021F">
        <w:t>Julio Luis Martínez Martínez. Rector de la Universidad Pontificia de Comillas.</w:t>
      </w:r>
    </w:p>
    <w:p w:rsidR="009E7647" w:rsidRDefault="009E7647" w:rsidP="009E7647">
      <w:pPr>
        <w:jc w:val="both"/>
      </w:pPr>
      <w:r>
        <w:t xml:space="preserve">Ricardo Mairal Usón. </w:t>
      </w:r>
      <w:r w:rsidR="00FB6509">
        <w:t xml:space="preserve">Rector de la </w:t>
      </w:r>
      <w:r>
        <w:t>Universidad Nacional de Educación a Distancia.</w:t>
      </w:r>
    </w:p>
    <w:p w:rsidR="009E7647" w:rsidRDefault="009E7647" w:rsidP="009E7647">
      <w:pPr>
        <w:jc w:val="both"/>
      </w:pPr>
    </w:p>
    <w:p w:rsidR="009E7647" w:rsidRDefault="009E7647" w:rsidP="00657498">
      <w:pPr>
        <w:jc w:val="both"/>
      </w:pPr>
      <w:r>
        <w:t xml:space="preserve">De 11:00 a 11:30 horas. Desayuno. </w:t>
      </w:r>
    </w:p>
    <w:p w:rsidR="007A65E3" w:rsidRDefault="007A65E3" w:rsidP="007A65E3">
      <w:pPr>
        <w:jc w:val="both"/>
      </w:pPr>
      <w:r>
        <w:t xml:space="preserve">De 11:30 a 14:00 horas. Retención y captación de talento investigador. </w:t>
      </w:r>
    </w:p>
    <w:p w:rsidR="007A65E3" w:rsidRDefault="007A65E3" w:rsidP="007A65E3">
      <w:pPr>
        <w:jc w:val="both"/>
      </w:pPr>
      <w:r>
        <w:t xml:space="preserve">Moderador: Rafael Garese Alarcón. Universidad Autónoma de Madrid. </w:t>
      </w:r>
    </w:p>
    <w:p w:rsidR="007A65E3" w:rsidRDefault="007A65E3" w:rsidP="007A65E3">
      <w:pPr>
        <w:jc w:val="both"/>
      </w:pPr>
    </w:p>
    <w:p w:rsidR="007A65E3" w:rsidRDefault="007A65E3" w:rsidP="007A65E3">
      <w:pPr>
        <w:jc w:val="both"/>
      </w:pPr>
      <w:r>
        <w:t xml:space="preserve">Ponentes: </w:t>
      </w:r>
    </w:p>
    <w:p w:rsidR="007A65E3" w:rsidRDefault="007A65E3" w:rsidP="001C5973">
      <w:pPr>
        <w:jc w:val="both"/>
      </w:pPr>
      <w:r w:rsidRPr="009D5256">
        <w:t>Francesc Xavier Grau Vidal</w:t>
      </w:r>
      <w:r>
        <w:t>. Universitat Rovira I Virgili. Experiencia catalana. ICREA</w:t>
      </w:r>
    </w:p>
    <w:p w:rsidR="007A65E3" w:rsidRDefault="007A65E3" w:rsidP="001C5973">
      <w:pPr>
        <w:outlineLvl w:val="1"/>
      </w:pPr>
      <w:r w:rsidRPr="009D5256">
        <w:rPr>
          <w:bCs/>
          <w:color w:val="000000" w:themeColor="text1"/>
        </w:rPr>
        <w:t xml:space="preserve">Nekane Balluerka Lasa. </w:t>
      </w:r>
      <w:r>
        <w:rPr>
          <w:bCs/>
          <w:color w:val="000000" w:themeColor="text1"/>
        </w:rPr>
        <w:t xml:space="preserve">Universidad del País Vasco. </w:t>
      </w:r>
      <w:r>
        <w:t xml:space="preserve">Experiencia vasca. Ikerbasque. </w:t>
      </w:r>
    </w:p>
    <w:p w:rsidR="007A65E3" w:rsidRDefault="007A65E3" w:rsidP="001C5973">
      <w:pPr>
        <w:outlineLvl w:val="1"/>
        <w:rPr>
          <w:bCs/>
          <w:color w:val="000000" w:themeColor="text1"/>
        </w:rPr>
      </w:pPr>
    </w:p>
    <w:p w:rsidR="00DB6A4C" w:rsidRPr="0064400B" w:rsidRDefault="00DB6A4C" w:rsidP="007A65E3">
      <w:pPr>
        <w:spacing w:before="150" w:after="150"/>
        <w:outlineLvl w:val="1"/>
        <w:rPr>
          <w:b/>
          <w:bCs/>
          <w:color w:val="000000" w:themeColor="text1"/>
        </w:rPr>
      </w:pPr>
      <w:r w:rsidRPr="0064400B">
        <w:rPr>
          <w:b/>
          <w:bCs/>
          <w:color w:val="000000" w:themeColor="text1"/>
        </w:rPr>
        <w:t>Jueves, 1 de julio.</w:t>
      </w:r>
    </w:p>
    <w:p w:rsidR="00DB6A4C" w:rsidRDefault="00DB6A4C" w:rsidP="007A65E3">
      <w:pPr>
        <w:spacing w:before="150" w:after="150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De 9:00 a 11:00 horas. </w:t>
      </w:r>
      <w:r w:rsidR="00BE73A9">
        <w:rPr>
          <w:bCs/>
          <w:color w:val="000000" w:themeColor="text1"/>
        </w:rPr>
        <w:t>El encuentro entre la oferta universitaria y la demanda laboral.</w:t>
      </w:r>
    </w:p>
    <w:p w:rsidR="00BE73A9" w:rsidRDefault="00BE73A9" w:rsidP="00BE73A9">
      <w:pPr>
        <w:jc w:val="both"/>
      </w:pPr>
      <w:r>
        <w:t xml:space="preserve">Moderador: José Carlos Gómez Villamandos. Universidad de Córdoba y </w:t>
      </w:r>
      <w:r w:rsidR="00AE034B">
        <w:t>p</w:t>
      </w:r>
      <w:r>
        <w:t xml:space="preserve">residente de la CRUE. </w:t>
      </w:r>
    </w:p>
    <w:p w:rsidR="00BE73A9" w:rsidRDefault="00BE73A9" w:rsidP="00BE73A9">
      <w:pPr>
        <w:jc w:val="both"/>
      </w:pPr>
    </w:p>
    <w:p w:rsidR="00BE73A9" w:rsidRDefault="00BE73A9" w:rsidP="00BE73A9">
      <w:pPr>
        <w:jc w:val="both"/>
      </w:pPr>
      <w:r>
        <w:t xml:space="preserve">Ponentes: </w:t>
      </w:r>
    </w:p>
    <w:p w:rsidR="00BE73A9" w:rsidRDefault="00BE73A9" w:rsidP="00BE73A9">
      <w:pPr>
        <w:jc w:val="both"/>
      </w:pPr>
      <w:r>
        <w:t xml:space="preserve">Ana Patricia Botín. Banco Santander. </w:t>
      </w:r>
    </w:p>
    <w:p w:rsidR="00BE73A9" w:rsidRDefault="00BE73A9" w:rsidP="00BE73A9">
      <w:pPr>
        <w:jc w:val="both"/>
      </w:pPr>
      <w:r>
        <w:t xml:space="preserve">Román Campa. </w:t>
      </w:r>
      <w:r w:rsidR="00461799">
        <w:t xml:space="preserve">Director General de </w:t>
      </w:r>
      <w:r>
        <w:t>Info</w:t>
      </w:r>
      <w:r w:rsidR="00461799">
        <w:t>J</w:t>
      </w:r>
      <w:r>
        <w:t xml:space="preserve">obs. </w:t>
      </w:r>
    </w:p>
    <w:p w:rsidR="00BE73A9" w:rsidRDefault="00BE73A9" w:rsidP="00BE73A9">
      <w:pPr>
        <w:jc w:val="both"/>
      </w:pPr>
      <w:r>
        <w:t xml:space="preserve">Florentino </w:t>
      </w:r>
      <w:r w:rsidR="00461799">
        <w:t xml:space="preserve">Felgueroso. FEDEA. </w:t>
      </w:r>
    </w:p>
    <w:p w:rsidR="003A48CF" w:rsidRPr="00997827" w:rsidRDefault="003A48CF" w:rsidP="00BE73A9">
      <w:pPr>
        <w:jc w:val="both"/>
        <w:rPr>
          <w:lang w:val="es-ES"/>
        </w:rPr>
      </w:pPr>
      <w:r w:rsidRPr="00997827">
        <w:rPr>
          <w:lang w:val="es-ES"/>
        </w:rPr>
        <w:lastRenderedPageBreak/>
        <w:t>Sarah Harmon. Linkelin. CEO Habitissimo.</w:t>
      </w:r>
    </w:p>
    <w:p w:rsidR="00AE1E52" w:rsidRPr="00997827" w:rsidRDefault="00AE1E52" w:rsidP="007A65E3">
      <w:pPr>
        <w:spacing w:before="150" w:after="150"/>
        <w:outlineLvl w:val="1"/>
        <w:rPr>
          <w:bCs/>
          <w:color w:val="000000" w:themeColor="text1"/>
          <w:lang w:val="es-ES"/>
        </w:rPr>
      </w:pPr>
    </w:p>
    <w:p w:rsidR="00AE1E52" w:rsidRDefault="00AE1E52" w:rsidP="007A65E3">
      <w:pPr>
        <w:spacing w:before="150" w:after="150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De 11:00 a 11:30 horas. Desayuno. </w:t>
      </w:r>
    </w:p>
    <w:p w:rsidR="00AE1E52" w:rsidRDefault="00AE1E52" w:rsidP="007A65E3">
      <w:pPr>
        <w:spacing w:before="150" w:after="150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De 11:30 a 14:00 horas. </w:t>
      </w:r>
      <w:r w:rsidR="007D2C63">
        <w:rPr>
          <w:bCs/>
          <w:color w:val="000000" w:themeColor="text1"/>
        </w:rPr>
        <w:t xml:space="preserve">Transferencia de conocimiento para la innovación. </w:t>
      </w:r>
    </w:p>
    <w:p w:rsidR="007D2C63" w:rsidRDefault="007D2C63" w:rsidP="007D2C63">
      <w:pPr>
        <w:jc w:val="both"/>
      </w:pPr>
      <w:r>
        <w:t>Moderador: Salustiano Mato de la Iglesia. Universidad de Vigo.</w:t>
      </w:r>
    </w:p>
    <w:p w:rsidR="007D2C63" w:rsidRDefault="007D2C63" w:rsidP="007D2C63">
      <w:pPr>
        <w:jc w:val="both"/>
      </w:pPr>
    </w:p>
    <w:p w:rsidR="007D2C63" w:rsidRPr="007D2C63" w:rsidRDefault="007D2C63" w:rsidP="007D2C63">
      <w:pPr>
        <w:jc w:val="both"/>
        <w:rPr>
          <w:b/>
        </w:rPr>
      </w:pPr>
      <w:r w:rsidRPr="007D2C63">
        <w:rPr>
          <w:b/>
        </w:rPr>
        <w:t xml:space="preserve">Ponentes: </w:t>
      </w:r>
    </w:p>
    <w:p w:rsidR="007D2C63" w:rsidRDefault="007D2C63" w:rsidP="007D2C63">
      <w:pPr>
        <w:jc w:val="both"/>
      </w:pPr>
      <w:r>
        <w:t xml:space="preserve">Federico Gutiérrez-Solana Salcedo. Universidad de Cantabria. </w:t>
      </w:r>
    </w:p>
    <w:p w:rsidR="007D2C63" w:rsidRDefault="007D2C63" w:rsidP="007D2C63">
      <w:pPr>
        <w:jc w:val="both"/>
      </w:pPr>
      <w:r>
        <w:t>Eugenio Galdón Brugarolas. Presidente del Consejo Social de la Universidad Politécnica de Cartagena.</w:t>
      </w:r>
    </w:p>
    <w:p w:rsidR="007D2C63" w:rsidRPr="00D626BE" w:rsidRDefault="007D2C63" w:rsidP="007D2C63">
      <w:pPr>
        <w:jc w:val="both"/>
      </w:pPr>
      <w:r w:rsidRPr="00D626BE">
        <w:t>Felipe Romera</w:t>
      </w:r>
      <w:r>
        <w:t xml:space="preserve"> Lubias</w:t>
      </w:r>
      <w:r w:rsidRPr="00D626BE">
        <w:t xml:space="preserve">. </w:t>
      </w:r>
      <w:r>
        <w:t xml:space="preserve">Director General del PTA de Málaga. </w:t>
      </w:r>
    </w:p>
    <w:p w:rsidR="009E7647" w:rsidRDefault="009E7647" w:rsidP="00657498">
      <w:pPr>
        <w:jc w:val="both"/>
      </w:pPr>
    </w:p>
    <w:p w:rsidR="002C4A47" w:rsidRDefault="002C4A47" w:rsidP="00657498">
      <w:pPr>
        <w:jc w:val="both"/>
        <w:rPr>
          <w:b/>
        </w:rPr>
      </w:pPr>
      <w:r w:rsidRPr="002C4A47">
        <w:rPr>
          <w:b/>
        </w:rPr>
        <w:t>Viernes, 2 de julio.</w:t>
      </w:r>
    </w:p>
    <w:p w:rsidR="002C4A47" w:rsidRPr="00EF2005" w:rsidRDefault="00EF2005" w:rsidP="00657498">
      <w:pPr>
        <w:jc w:val="both"/>
      </w:pPr>
      <w:r w:rsidRPr="00EF2005">
        <w:t>De 9:</w:t>
      </w:r>
      <w:r w:rsidR="001C5973">
        <w:t>0</w:t>
      </w:r>
      <w:r w:rsidRPr="00EF2005">
        <w:t>0 a 11:00 horas. Mesa de conclusiones</w:t>
      </w:r>
      <w:r w:rsidR="001C5973">
        <w:t xml:space="preserve"> y propuestas</w:t>
      </w:r>
      <w:r w:rsidRPr="00EF2005">
        <w:t xml:space="preserve">. </w:t>
      </w:r>
    </w:p>
    <w:p w:rsidR="00EF2005" w:rsidRPr="00EF2005" w:rsidRDefault="00EF2005" w:rsidP="00657498">
      <w:pPr>
        <w:jc w:val="both"/>
      </w:pPr>
      <w:r w:rsidRPr="00EF2005">
        <w:t xml:space="preserve">Moderador: Manuel Parras Rosa. Universidad de Jaén. </w:t>
      </w:r>
    </w:p>
    <w:p w:rsidR="00EF2005" w:rsidRPr="00EF2005" w:rsidRDefault="00EF2005" w:rsidP="00657498">
      <w:pPr>
        <w:jc w:val="both"/>
      </w:pPr>
      <w:r w:rsidRPr="00EF2005">
        <w:t xml:space="preserve">Ponentes: </w:t>
      </w:r>
    </w:p>
    <w:p w:rsidR="00EF2005" w:rsidRPr="00EF2005" w:rsidRDefault="00EF2005" w:rsidP="00657498">
      <w:pPr>
        <w:jc w:val="both"/>
      </w:pPr>
      <w:r w:rsidRPr="00EF2005">
        <w:t xml:space="preserve">Teodoro Luque Martínez. Universidad de Granada. </w:t>
      </w:r>
    </w:p>
    <w:p w:rsidR="00EF2005" w:rsidRPr="00EF2005" w:rsidRDefault="00EF2005" w:rsidP="00657498">
      <w:pPr>
        <w:jc w:val="both"/>
      </w:pPr>
      <w:r w:rsidRPr="00EF2005">
        <w:t xml:space="preserve">Juan Hernández Armenteros. Universidad de Jaén. </w:t>
      </w:r>
    </w:p>
    <w:p w:rsidR="00EF2005" w:rsidRPr="00EF2005" w:rsidRDefault="00EF2005" w:rsidP="00657498">
      <w:pPr>
        <w:jc w:val="both"/>
      </w:pPr>
      <w:r w:rsidRPr="00EF2005">
        <w:t xml:space="preserve">José Antonio Pérez García. Universidad Politécnica de Valencia. </w:t>
      </w:r>
    </w:p>
    <w:p w:rsidR="00EF2005" w:rsidRPr="00EF2005" w:rsidRDefault="00EF2005" w:rsidP="00657498">
      <w:pPr>
        <w:jc w:val="both"/>
      </w:pPr>
      <w:r w:rsidRPr="00EF2005">
        <w:t xml:space="preserve">María Antonia García Benau. Universidad de Valencia. </w:t>
      </w:r>
    </w:p>
    <w:p w:rsidR="00EF2005" w:rsidRPr="00EF2005" w:rsidRDefault="00EF2005" w:rsidP="00657498">
      <w:pPr>
        <w:jc w:val="both"/>
      </w:pPr>
    </w:p>
    <w:p w:rsidR="00EF2005" w:rsidRDefault="00EF2005" w:rsidP="00657498">
      <w:pPr>
        <w:jc w:val="both"/>
      </w:pPr>
      <w:r w:rsidRPr="00EF2005">
        <w:t xml:space="preserve">De 11:00 a 11:30 horas. Desayuno. </w:t>
      </w:r>
    </w:p>
    <w:p w:rsidR="008A4B69" w:rsidRPr="00EF2005" w:rsidRDefault="008A4B69" w:rsidP="00657498">
      <w:pPr>
        <w:jc w:val="both"/>
      </w:pPr>
    </w:p>
    <w:p w:rsidR="00EF2005" w:rsidRDefault="00EF2005" w:rsidP="00657498">
      <w:pPr>
        <w:jc w:val="both"/>
      </w:pPr>
      <w:r w:rsidRPr="00EF2005">
        <w:t xml:space="preserve">De 11:30 a 13:00 horas. Clausura. </w:t>
      </w:r>
    </w:p>
    <w:p w:rsidR="00301DE7" w:rsidRDefault="00301DE7" w:rsidP="00301DE7">
      <w:pPr>
        <w:jc w:val="both"/>
        <w:rPr>
          <w:lang w:val="es-ES"/>
        </w:rPr>
      </w:pPr>
      <w:r>
        <w:rPr>
          <w:lang w:val="es-ES"/>
        </w:rPr>
        <w:t xml:space="preserve">José Carlos Gómez Villamandos. Rector de la Universidad de Córdoba y </w:t>
      </w:r>
      <w:r w:rsidR="00AE034B">
        <w:rPr>
          <w:lang w:val="es-ES"/>
        </w:rPr>
        <w:t>p</w:t>
      </w:r>
      <w:r>
        <w:rPr>
          <w:lang w:val="es-ES"/>
        </w:rPr>
        <w:t xml:space="preserve">residente de CRUE Universidades. </w:t>
      </w:r>
    </w:p>
    <w:p w:rsidR="00301DE7" w:rsidRDefault="00301DE7" w:rsidP="00657498">
      <w:pPr>
        <w:jc w:val="both"/>
        <w:rPr>
          <w:lang w:val="es-ES"/>
        </w:rPr>
      </w:pPr>
      <w:r>
        <w:rPr>
          <w:lang w:val="es-ES"/>
        </w:rPr>
        <w:t xml:space="preserve">Responsable del Ministerio de Universidades. </w:t>
      </w:r>
    </w:p>
    <w:p w:rsidR="00301DE7" w:rsidRPr="00301DE7" w:rsidRDefault="00301DE7" w:rsidP="00657498">
      <w:pPr>
        <w:jc w:val="both"/>
        <w:rPr>
          <w:lang w:val="es-ES"/>
        </w:rPr>
      </w:pPr>
      <w:r>
        <w:rPr>
          <w:lang w:val="es-ES"/>
        </w:rPr>
        <w:t xml:space="preserve">Responsable de la Junta de Andalucía. </w:t>
      </w:r>
    </w:p>
    <w:p w:rsidR="00EF2005" w:rsidRDefault="00EF2005" w:rsidP="00657498">
      <w:pPr>
        <w:jc w:val="both"/>
      </w:pPr>
    </w:p>
    <w:p w:rsidR="00EF2005" w:rsidRPr="00C61E4F" w:rsidRDefault="00C61E4F" w:rsidP="00657498">
      <w:pPr>
        <w:jc w:val="both"/>
        <w:rPr>
          <w:b/>
        </w:rPr>
      </w:pPr>
      <w:r w:rsidRPr="00C61E4F">
        <w:rPr>
          <w:b/>
        </w:rPr>
        <w:t xml:space="preserve">Actividades lúdico-culturales. </w:t>
      </w:r>
    </w:p>
    <w:p w:rsidR="00AE034B" w:rsidRDefault="00C61E4F" w:rsidP="00657498">
      <w:pPr>
        <w:jc w:val="both"/>
      </w:pPr>
      <w:r>
        <w:t xml:space="preserve">Día 29 de junio. Visita guiada a Baeza. </w:t>
      </w:r>
    </w:p>
    <w:p w:rsidR="00C61E4F" w:rsidRPr="00EF2005" w:rsidRDefault="00C61E4F" w:rsidP="00657498">
      <w:pPr>
        <w:jc w:val="both"/>
      </w:pPr>
      <w:r>
        <w:t xml:space="preserve">Día 30 de junio. Visita guiada a Úbeda. </w:t>
      </w:r>
    </w:p>
    <w:sectPr w:rsidR="00C61E4F" w:rsidRPr="00EF2005" w:rsidSect="00BD5716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22" w:rsidRDefault="00205D22" w:rsidP="00AE034B">
      <w:r>
        <w:separator/>
      </w:r>
    </w:p>
  </w:endnote>
  <w:endnote w:type="continuationSeparator" w:id="0">
    <w:p w:rsidR="00205D22" w:rsidRDefault="00205D22" w:rsidP="00AE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015828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034B" w:rsidRDefault="00AE034B" w:rsidP="009C10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E034B" w:rsidRDefault="00AE03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8780016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034B" w:rsidRDefault="00AE034B" w:rsidP="009C10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779E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E034B" w:rsidRDefault="00AE03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22" w:rsidRDefault="00205D22" w:rsidP="00AE034B">
      <w:r>
        <w:separator/>
      </w:r>
    </w:p>
  </w:footnote>
  <w:footnote w:type="continuationSeparator" w:id="0">
    <w:p w:rsidR="00205D22" w:rsidRDefault="00205D22" w:rsidP="00AE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8"/>
    <w:rsid w:val="00073236"/>
    <w:rsid w:val="000A021F"/>
    <w:rsid w:val="000B1E7C"/>
    <w:rsid w:val="001618DF"/>
    <w:rsid w:val="001C5973"/>
    <w:rsid w:val="00205D22"/>
    <w:rsid w:val="00290FF8"/>
    <w:rsid w:val="002C4A47"/>
    <w:rsid w:val="00301DE7"/>
    <w:rsid w:val="00364C9B"/>
    <w:rsid w:val="003727D1"/>
    <w:rsid w:val="003A48CF"/>
    <w:rsid w:val="003B456C"/>
    <w:rsid w:val="00461799"/>
    <w:rsid w:val="00463FD0"/>
    <w:rsid w:val="00491D1A"/>
    <w:rsid w:val="005B5F1D"/>
    <w:rsid w:val="005E6374"/>
    <w:rsid w:val="0064400B"/>
    <w:rsid w:val="00657498"/>
    <w:rsid w:val="006B2C2E"/>
    <w:rsid w:val="00785818"/>
    <w:rsid w:val="007A65E3"/>
    <w:rsid w:val="007D2C63"/>
    <w:rsid w:val="008A4B69"/>
    <w:rsid w:val="00997827"/>
    <w:rsid w:val="009E7647"/>
    <w:rsid w:val="00A04022"/>
    <w:rsid w:val="00AE034B"/>
    <w:rsid w:val="00AE1E52"/>
    <w:rsid w:val="00B111DA"/>
    <w:rsid w:val="00B83D9E"/>
    <w:rsid w:val="00BD5716"/>
    <w:rsid w:val="00BE73A9"/>
    <w:rsid w:val="00C1217A"/>
    <w:rsid w:val="00C61E4F"/>
    <w:rsid w:val="00C8317C"/>
    <w:rsid w:val="00D6683F"/>
    <w:rsid w:val="00D779EB"/>
    <w:rsid w:val="00DB6A4C"/>
    <w:rsid w:val="00DC67DD"/>
    <w:rsid w:val="00E310F3"/>
    <w:rsid w:val="00EF2005"/>
    <w:rsid w:val="00EF7B71"/>
    <w:rsid w:val="00F30163"/>
    <w:rsid w:val="00F52272"/>
    <w:rsid w:val="00FA75B3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03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4B"/>
  </w:style>
  <w:style w:type="character" w:styleId="Nmerodepgina">
    <w:name w:val="page number"/>
    <w:basedOn w:val="Fuentedeprrafopredeter"/>
    <w:uiPriority w:val="99"/>
    <w:semiHidden/>
    <w:unhideWhenUsed/>
    <w:rsid w:val="00AE034B"/>
  </w:style>
  <w:style w:type="character" w:styleId="Refdecomentario">
    <w:name w:val="annotation reference"/>
    <w:basedOn w:val="Fuentedeprrafopredeter"/>
    <w:uiPriority w:val="99"/>
    <w:semiHidden/>
    <w:unhideWhenUsed/>
    <w:rsid w:val="00EF7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B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B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03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4B"/>
  </w:style>
  <w:style w:type="character" w:styleId="Nmerodepgina">
    <w:name w:val="page number"/>
    <w:basedOn w:val="Fuentedeprrafopredeter"/>
    <w:uiPriority w:val="99"/>
    <w:semiHidden/>
    <w:unhideWhenUsed/>
    <w:rsid w:val="00AE034B"/>
  </w:style>
  <w:style w:type="character" w:styleId="Refdecomentario">
    <w:name w:val="annotation reference"/>
    <w:basedOn w:val="Fuentedeprrafopredeter"/>
    <w:uiPriority w:val="99"/>
    <w:semiHidden/>
    <w:unhideWhenUsed/>
    <w:rsid w:val="00EF7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B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B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</cp:lastModifiedBy>
  <cp:revision>2</cp:revision>
  <dcterms:created xsi:type="dcterms:W3CDTF">2020-12-30T16:49:00Z</dcterms:created>
  <dcterms:modified xsi:type="dcterms:W3CDTF">2020-12-30T16:49:00Z</dcterms:modified>
</cp:coreProperties>
</file>