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D3" w:rsidRPr="000527D3" w:rsidRDefault="000527D3" w:rsidP="000527D3">
      <w:pPr>
        <w:jc w:val="center"/>
        <w:rPr>
          <w:b/>
        </w:rPr>
      </w:pPr>
      <w:r w:rsidRPr="000527D3">
        <w:rPr>
          <w:b/>
        </w:rPr>
        <w:t xml:space="preserve">Taller </w:t>
      </w:r>
      <w:r>
        <w:rPr>
          <w:b/>
        </w:rPr>
        <w:t>“</w:t>
      </w:r>
      <w:r w:rsidRPr="000527D3">
        <w:rPr>
          <w:b/>
        </w:rPr>
        <w:t>Violencia contra las Mujeres en el Mundo y Estrategias de  Organizaciones  de Mujeres y Feministas para su erradicación</w:t>
      </w:r>
      <w:r>
        <w:rPr>
          <w:b/>
        </w:rPr>
        <w:t>”</w:t>
      </w:r>
    </w:p>
    <w:p w:rsidR="000527D3" w:rsidRDefault="000527D3" w:rsidP="000527D3"/>
    <w:p w:rsidR="000527D3" w:rsidRDefault="000527D3" w:rsidP="000527D3">
      <w:pPr>
        <w:jc w:val="both"/>
      </w:pPr>
      <w:r>
        <w:t xml:space="preserve">La violencia contra las mujeres es una de las más graves formas de violación de los derechos humanos y uno de los indicadores de la existencia de desigualdades entre mujeres y hombres. Gracias a la movilización de numerosas organizaciones feministas en el mundo, el fenómeno de la violencia es reconocido internacionalmente, por lo que resulta de vital importancia prestar atención al papel que desarrollan en la búsqueda de justicia de género.  </w:t>
      </w:r>
    </w:p>
    <w:p w:rsidR="000527D3" w:rsidRDefault="000527D3" w:rsidP="000527D3">
      <w:pPr>
        <w:jc w:val="both"/>
      </w:pPr>
    </w:p>
    <w:p w:rsidR="001D6FBA" w:rsidRDefault="001D6FBA" w:rsidP="000527D3">
      <w:pPr>
        <w:jc w:val="both"/>
      </w:pPr>
      <w:r w:rsidRPr="00AB246A">
        <w:t xml:space="preserve">Desde </w:t>
      </w:r>
      <w:r w:rsidR="00AB246A" w:rsidRPr="00AB246A">
        <w:t xml:space="preserve">el </w:t>
      </w:r>
      <w:r w:rsidRPr="00AB246A">
        <w:t>Vicerrectorado de Planificación, Calidad, Responsabilidad Social y Comunicación</w:t>
      </w:r>
      <w:r w:rsidR="00924D4D">
        <w:t xml:space="preserve"> de la Universidad de Jaén</w:t>
      </w:r>
      <w:r w:rsidR="00E116E6" w:rsidRPr="00AB246A">
        <w:t>,</w:t>
      </w:r>
      <w:r w:rsidR="005407C3">
        <w:t xml:space="preserve"> a través del Secretariado de Responsabilidad Social y la Unidad de Igualdad,</w:t>
      </w:r>
      <w:r w:rsidRPr="00AB246A">
        <w:t xml:space="preserve"> se ha organizado en colaboración con la </w:t>
      </w:r>
      <w:r w:rsidR="000527D3" w:rsidRPr="00AB246A">
        <w:t xml:space="preserve">ONGD </w:t>
      </w:r>
      <w:proofErr w:type="spellStart"/>
      <w:r w:rsidR="000527D3" w:rsidRPr="00AB246A">
        <w:t>Medicus</w:t>
      </w:r>
      <w:proofErr w:type="spellEnd"/>
      <w:r w:rsidR="000527D3" w:rsidRPr="00AB246A">
        <w:t xml:space="preserve"> </w:t>
      </w:r>
      <w:proofErr w:type="spellStart"/>
      <w:r w:rsidR="000527D3" w:rsidRPr="00AB246A">
        <w:t>Mundi</w:t>
      </w:r>
      <w:proofErr w:type="spellEnd"/>
      <w:r w:rsidR="000527D3" w:rsidRPr="00AB246A">
        <w:t xml:space="preserve"> Andalucía el Taller </w:t>
      </w:r>
      <w:r w:rsidR="000527D3" w:rsidRPr="00AB246A">
        <w:rPr>
          <w:b/>
        </w:rPr>
        <w:t>“Violencia contra las Mujeres en el Mundo y Estrategias de  Organizaciones  de Mujeres y Feministas para su erradicación”</w:t>
      </w:r>
      <w:r w:rsidR="000527D3" w:rsidRPr="00AB246A">
        <w:t>, que se celebra el jueves 21 de febrero en el Campus de Las Lagunillas de la Universidad de Jaén</w:t>
      </w:r>
      <w:r w:rsidRPr="00AB246A">
        <w:t>.</w:t>
      </w:r>
    </w:p>
    <w:p w:rsidR="000527D3" w:rsidRDefault="001D6FBA" w:rsidP="000527D3">
      <w:pPr>
        <w:jc w:val="both"/>
      </w:pPr>
      <w:r>
        <w:t xml:space="preserve"> </w:t>
      </w:r>
    </w:p>
    <w:p w:rsidR="000527D3" w:rsidRDefault="000527D3" w:rsidP="000527D3">
      <w:pPr>
        <w:jc w:val="both"/>
      </w:pPr>
      <w:r>
        <w:t>El objetivo del taller es acercar al alumnado universitario la dimensión global de la violencia contra las mujeres y niñas propiciando una conciencia crítica en torno a las causas y sus formas; poniendo énfasis en las mujeres como sujetas de derechos y mostrando algunas respuestas que se generan desde los movimientos de mujeres y feministas en el mundo para su erradicación.</w:t>
      </w:r>
    </w:p>
    <w:p w:rsidR="000527D3" w:rsidRDefault="000527D3" w:rsidP="000527D3"/>
    <w:p w:rsidR="007528E0" w:rsidRDefault="007528E0" w:rsidP="007528E0">
      <w:pPr>
        <w:jc w:val="both"/>
      </w:pPr>
      <w:r>
        <w:t>Esta actividad pertenece a la Campaña</w:t>
      </w:r>
      <w:r w:rsidR="00F72FE6">
        <w:t xml:space="preserve"> de </w:t>
      </w:r>
      <w:r w:rsidR="00F72FE6" w:rsidRPr="00F72FE6">
        <w:t xml:space="preserve">sensibilización </w:t>
      </w:r>
      <w:r>
        <w:t>“T</w:t>
      </w:r>
      <w:r w:rsidRPr="007528E0">
        <w:t>odas</w:t>
      </w:r>
      <w:r>
        <w:t xml:space="preserve"> </w:t>
      </w:r>
      <w:r w:rsidRPr="007528E0">
        <w:t>las</w:t>
      </w:r>
      <w:r>
        <w:t xml:space="preserve"> </w:t>
      </w:r>
      <w:r w:rsidRPr="007528E0">
        <w:t>mujeres</w:t>
      </w:r>
      <w:r>
        <w:t xml:space="preserve"> </w:t>
      </w:r>
      <w:r w:rsidRPr="007528E0">
        <w:t>libres</w:t>
      </w:r>
      <w:r>
        <w:t xml:space="preserve"> </w:t>
      </w:r>
      <w:r w:rsidRPr="007528E0">
        <w:t>de</w:t>
      </w:r>
      <w:r>
        <w:t xml:space="preserve"> </w:t>
      </w:r>
      <w:r w:rsidRPr="007528E0">
        <w:t>violencia</w:t>
      </w:r>
      <w:r>
        <w:t xml:space="preserve">”, </w:t>
      </w:r>
      <w:r w:rsidRPr="007528E0">
        <w:t xml:space="preserve">resultado del trabajo que </w:t>
      </w:r>
      <w:proofErr w:type="spellStart"/>
      <w:r w:rsidRPr="007528E0">
        <w:t>Medicus</w:t>
      </w:r>
      <w:proofErr w:type="spellEnd"/>
      <w:r w:rsidRPr="007528E0">
        <w:t xml:space="preserve"> </w:t>
      </w:r>
      <w:proofErr w:type="spellStart"/>
      <w:r w:rsidRPr="007528E0">
        <w:t>Mundi</w:t>
      </w:r>
      <w:proofErr w:type="spellEnd"/>
      <w:r w:rsidRPr="007528E0">
        <w:t xml:space="preserve"> Andalucía lleva realizando desde años sobre diversas manifestaciones de la violencia ejercida hacia las mujeres y las niñas, experiencia que ha servido de referente para profundizar sobre la violencia estructural</w:t>
      </w:r>
      <w:r>
        <w:t xml:space="preserve">, y cuenta con la financiación de la </w:t>
      </w:r>
      <w:r w:rsidRPr="000527D3">
        <w:t>Agencia Andaluza de Cooperación Internacional</w:t>
      </w:r>
      <w:r>
        <w:t xml:space="preserve"> para el Desarrollo, AACID, de la Consejería de Administración Local y Relaciones Institucionales de la Junta de Andalucía.</w:t>
      </w:r>
    </w:p>
    <w:p w:rsidR="007528E0" w:rsidRDefault="007528E0" w:rsidP="000527D3"/>
    <w:p w:rsidR="000527D3" w:rsidRDefault="000527D3" w:rsidP="000527D3">
      <w:pPr>
        <w:rPr>
          <w:u w:val="single"/>
        </w:rPr>
      </w:pPr>
      <w:r>
        <w:rPr>
          <w:u w:val="single"/>
        </w:rPr>
        <w:t>Convocatoria</w:t>
      </w:r>
      <w:r w:rsidRPr="000527D3">
        <w:rPr>
          <w:u w:val="single"/>
        </w:rPr>
        <w:t xml:space="preserve"> </w:t>
      </w:r>
      <w:r w:rsidR="00F92A21">
        <w:rPr>
          <w:u w:val="single"/>
        </w:rPr>
        <w:t>para medios</w:t>
      </w:r>
      <w:r>
        <w:rPr>
          <w:u w:val="single"/>
        </w:rPr>
        <w:t>:</w:t>
      </w:r>
    </w:p>
    <w:p w:rsidR="000527D3" w:rsidRPr="000527D3" w:rsidRDefault="000527D3" w:rsidP="000527D3">
      <w:pPr>
        <w:rPr>
          <w:u w:val="single"/>
        </w:rPr>
      </w:pPr>
    </w:p>
    <w:p w:rsidR="000527D3" w:rsidRDefault="000527D3" w:rsidP="000527D3">
      <w:r>
        <w:t xml:space="preserve">Lugar: Aula nº 5 del Aulario Flores de Lemus (B-4) </w:t>
      </w:r>
    </w:p>
    <w:p w:rsidR="000527D3" w:rsidRDefault="000527D3" w:rsidP="000527D3">
      <w:r>
        <w:t>Horario: De 9:00 a 14:00 horas</w:t>
      </w:r>
    </w:p>
    <w:p w:rsidR="000527D3" w:rsidRDefault="000527D3" w:rsidP="000527D3">
      <w:r>
        <w:t>Bienvenida y acto inaugural</w:t>
      </w:r>
      <w:r w:rsidR="00F92A21">
        <w:t xml:space="preserve"> (de 9 a 9.30 h.)</w:t>
      </w:r>
      <w:r>
        <w:t xml:space="preserve">: </w:t>
      </w:r>
    </w:p>
    <w:p w:rsidR="00A53B83" w:rsidRDefault="00A53B83" w:rsidP="000527D3">
      <w:bookmarkStart w:id="0" w:name="_GoBack"/>
      <w:bookmarkEnd w:id="0"/>
    </w:p>
    <w:p w:rsidR="000527D3" w:rsidRDefault="000527D3" w:rsidP="000527D3">
      <w:r>
        <w:tab/>
        <w:t xml:space="preserve">- Jorge Delgado García, </w:t>
      </w:r>
      <w:r w:rsidRPr="000527D3">
        <w:t xml:space="preserve">Vicerrector de Planificación, Calidad, Responsabilidad </w:t>
      </w:r>
      <w:r>
        <w:tab/>
      </w:r>
      <w:r w:rsidRPr="000527D3">
        <w:t>Social y Comunicació</w:t>
      </w:r>
      <w:r>
        <w:t>n.</w:t>
      </w:r>
    </w:p>
    <w:p w:rsidR="000527D3" w:rsidRDefault="000527D3" w:rsidP="000527D3">
      <w:r>
        <w:tab/>
        <w:t xml:space="preserve">- </w:t>
      </w:r>
      <w:r w:rsidRPr="000527D3">
        <w:t>Olimpia Molina Hermosilla</w:t>
      </w:r>
      <w:r>
        <w:t xml:space="preserve">. </w:t>
      </w:r>
      <w:r w:rsidRPr="000527D3">
        <w:t>Directora Unidad de Igualdad</w:t>
      </w:r>
    </w:p>
    <w:p w:rsidR="000527D3" w:rsidRDefault="000527D3" w:rsidP="000527D3">
      <w:r>
        <w:tab/>
        <w:t xml:space="preserve">- Representante </w:t>
      </w:r>
      <w:proofErr w:type="spellStart"/>
      <w:r>
        <w:t>Medicus</w:t>
      </w:r>
      <w:proofErr w:type="spellEnd"/>
      <w:r>
        <w:t xml:space="preserve"> </w:t>
      </w:r>
      <w:proofErr w:type="spellStart"/>
      <w:r>
        <w:t>Mundi</w:t>
      </w:r>
      <w:proofErr w:type="spellEnd"/>
      <w:r>
        <w:t xml:space="preserve"> Andalucía</w:t>
      </w:r>
    </w:p>
    <w:p w:rsidR="000527D3" w:rsidRDefault="000527D3" w:rsidP="000527D3"/>
    <w:p w:rsidR="00060E5A" w:rsidRDefault="000527D3" w:rsidP="000527D3">
      <w:r>
        <w:t>Se adjunta programa y anuncio</w:t>
      </w:r>
    </w:p>
    <w:sectPr w:rsidR="00060E5A" w:rsidSect="00060E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D3"/>
    <w:rsid w:val="000527D3"/>
    <w:rsid w:val="00060E5A"/>
    <w:rsid w:val="001D6FBA"/>
    <w:rsid w:val="00314764"/>
    <w:rsid w:val="00372F61"/>
    <w:rsid w:val="005407C3"/>
    <w:rsid w:val="006569BD"/>
    <w:rsid w:val="007528E0"/>
    <w:rsid w:val="0087238A"/>
    <w:rsid w:val="00924D4D"/>
    <w:rsid w:val="009C2ACF"/>
    <w:rsid w:val="00A53B83"/>
    <w:rsid w:val="00AB246A"/>
    <w:rsid w:val="00E116E6"/>
    <w:rsid w:val="00F72FE6"/>
    <w:rsid w:val="00F92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E5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E5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05487">
      <w:bodyDiv w:val="1"/>
      <w:marLeft w:val="0"/>
      <w:marRight w:val="0"/>
      <w:marTop w:val="0"/>
      <w:marBottom w:val="0"/>
      <w:divBdr>
        <w:top w:val="none" w:sz="0" w:space="0" w:color="auto"/>
        <w:left w:val="none" w:sz="0" w:space="0" w:color="auto"/>
        <w:bottom w:val="none" w:sz="0" w:space="0" w:color="auto"/>
        <w:right w:val="none" w:sz="0" w:space="0" w:color="auto"/>
      </w:divBdr>
    </w:div>
    <w:div w:id="10385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Servicio de Informática</cp:lastModifiedBy>
  <cp:revision>2</cp:revision>
  <dcterms:created xsi:type="dcterms:W3CDTF">2013-02-04T12:07:00Z</dcterms:created>
  <dcterms:modified xsi:type="dcterms:W3CDTF">2013-02-04T12:07:00Z</dcterms:modified>
</cp:coreProperties>
</file>