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FD" w:rsidRPr="00D22640" w:rsidRDefault="006426FD" w:rsidP="006426FD">
      <w:pPr>
        <w:jc w:val="both"/>
      </w:pPr>
      <w:r w:rsidRPr="00D22640">
        <w:rPr>
          <w:b/>
        </w:rPr>
        <w:t>Anexo V</w:t>
      </w:r>
    </w:p>
    <w:p w:rsidR="006426FD" w:rsidRPr="00D22640" w:rsidRDefault="006426FD" w:rsidP="006426FD">
      <w:pPr>
        <w:jc w:val="both"/>
      </w:pPr>
      <w:r w:rsidRPr="00D22640">
        <w:t>(Máximo 3 folios)</w:t>
      </w:r>
    </w:p>
    <w:p w:rsidR="006426FD" w:rsidRPr="00D22640" w:rsidRDefault="006426FD" w:rsidP="006426F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 xml:space="preserve">Título del trabajo Fin de </w:t>
            </w:r>
            <w:r>
              <w:t>Máster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Ámbitos temáticos relacionados con el ámbito de acción Paz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Palabras Clave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Objetivos del TF</w:t>
            </w:r>
            <w:r>
              <w:t>M</w:t>
            </w:r>
            <w:r w:rsidRPr="00D22640">
              <w:t xml:space="preserve"> en relación con el ámbito de acción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Resumen TF</w:t>
            </w:r>
            <w:r>
              <w:t>M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Justificación/Adecuación del TF</w:t>
            </w:r>
            <w:r>
              <w:t>M</w:t>
            </w:r>
            <w:r w:rsidRPr="00D22640">
              <w:t xml:space="preserve"> a los criterios de valoración</w:t>
            </w: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8.1) Calidad, coherencia, originalidad y complejidad de la propuesta presentada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8.2) Viabilidad del estudio desde el punto de vista teórico y/o ambiental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8.3) Adecuación del tema propuesto a los objetivos generales planteados en el Plan Estratégico de la UJA o, más específicamente, en uno o más de sus planes directores sectoriales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  <w:tr w:rsidR="006426FD" w:rsidRPr="00D22640" w:rsidTr="00D22327">
        <w:tc>
          <w:tcPr>
            <w:tcW w:w="8488" w:type="dxa"/>
          </w:tcPr>
          <w:p w:rsidR="006426FD" w:rsidRPr="00D22640" w:rsidRDefault="006426FD" w:rsidP="00D22327">
            <w:pPr>
              <w:jc w:val="both"/>
            </w:pPr>
            <w:r w:rsidRPr="00D22640">
              <w:t>8.4) Viabilidad y posibilidad de realización de la propuesta</w:t>
            </w:r>
          </w:p>
          <w:p w:rsidR="006426FD" w:rsidRPr="00D22640" w:rsidRDefault="006426FD" w:rsidP="00D22327">
            <w:pPr>
              <w:jc w:val="both"/>
            </w:pPr>
          </w:p>
          <w:p w:rsidR="006426FD" w:rsidRPr="00D22640" w:rsidRDefault="006426FD" w:rsidP="00D22327">
            <w:pPr>
              <w:jc w:val="both"/>
            </w:pPr>
          </w:p>
        </w:tc>
      </w:tr>
    </w:tbl>
    <w:p w:rsidR="00DB3921" w:rsidRDefault="00DB3921">
      <w:bookmarkStart w:id="0" w:name="_GoBack"/>
      <w:bookmarkEnd w:id="0"/>
    </w:p>
    <w:sectPr w:rsidR="00DB39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A3" w:rsidRDefault="00CB57A3" w:rsidP="00A110CF">
      <w:r>
        <w:separator/>
      </w:r>
    </w:p>
  </w:endnote>
  <w:endnote w:type="continuationSeparator" w:id="0">
    <w:p w:rsidR="00CB57A3" w:rsidRDefault="00CB57A3" w:rsidP="00A1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Piedepgina"/>
      <w:tabs>
        <w:tab w:val="clear" w:pos="4252"/>
        <w:tab w:val="clear" w:pos="8504"/>
        <w:tab w:val="left" w:pos="136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AEF46" wp14:editId="1CDA40AD">
              <wp:simplePos x="0" y="0"/>
              <wp:positionH relativeFrom="column">
                <wp:posOffset>-561975</wp:posOffset>
              </wp:positionH>
              <wp:positionV relativeFrom="paragraph">
                <wp:posOffset>-838200</wp:posOffset>
              </wp:positionV>
              <wp:extent cx="2283460" cy="93345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346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Edificio Rectorado B1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Campus Las Lagunillas, s/n - 23071 - Jaén</w:t>
                          </w:r>
                        </w:p>
                        <w:p w:rsidR="00A110CF" w:rsidRPr="00F356CA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356C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+34 953 211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730</w:t>
                          </w:r>
                        </w:p>
                        <w:p w:rsidR="00A110CF" w:rsidRPr="009D4411" w:rsidRDefault="00A110CF" w:rsidP="00A110CF">
                          <w:pPr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vicestrategia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EF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4.25pt;margin-top:-66pt;width:179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" filled="f" stroked="f">
              <v:textbox>
                <w:txbxContent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Edificio Rectorado B1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Campus Las Lagunillas, s/n - 23071 - Jaén</w:t>
                    </w:r>
                  </w:p>
                  <w:p w:rsidR="00A110CF" w:rsidRPr="00F356CA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>Tlf</w:t>
                    </w:r>
                    <w:proofErr w:type="spellEnd"/>
                    <w:r w:rsidRPr="00F356C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+34 953 211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730</w:t>
                    </w:r>
                  </w:p>
                  <w:p w:rsidR="00A110CF" w:rsidRPr="009D4411" w:rsidRDefault="00A110CF" w:rsidP="00A110CF">
                    <w:pPr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vicestrategia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</w:rPr>
                      <w:t>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220DF3C" wp14:editId="3220D6AA">
          <wp:simplePos x="0" y="0"/>
          <wp:positionH relativeFrom="leftMargin">
            <wp:posOffset>515620</wp:posOffset>
          </wp:positionH>
          <wp:positionV relativeFrom="paragraph">
            <wp:posOffset>95250</wp:posOffset>
          </wp:positionV>
          <wp:extent cx="659130" cy="22987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A3" w:rsidRDefault="00CB57A3" w:rsidP="00A110CF">
      <w:r>
        <w:separator/>
      </w:r>
    </w:p>
  </w:footnote>
  <w:footnote w:type="continuationSeparator" w:id="0">
    <w:p w:rsidR="00CB57A3" w:rsidRDefault="00CB57A3" w:rsidP="00A1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CF" w:rsidRDefault="00A110CF" w:rsidP="00A110C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51D8D2" wp14:editId="5FF7EC98">
          <wp:extent cx="1581150" cy="1513039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194" cy="152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CF"/>
    <w:rsid w:val="006426FD"/>
    <w:rsid w:val="006A7C27"/>
    <w:rsid w:val="006C36E5"/>
    <w:rsid w:val="00A110CF"/>
    <w:rsid w:val="00CB57A3"/>
    <w:rsid w:val="00DB3921"/>
    <w:rsid w:val="00E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0B826-5DCE-4274-B95F-0C294D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C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0C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0C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11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0C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2</cp:revision>
  <dcterms:created xsi:type="dcterms:W3CDTF">2023-02-09T09:08:00Z</dcterms:created>
  <dcterms:modified xsi:type="dcterms:W3CDTF">2023-02-09T09:08:00Z</dcterms:modified>
</cp:coreProperties>
</file>