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A0320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03101" w:rsidRDefault="0070310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4b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fomentar la participación en propuestas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lideradas por otras instituciones, en programas internacionales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5F9A8E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:rsidR="00206381" w:rsidRPr="00E4280D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A0320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703101" w:rsidRDefault="00703101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4b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fomentar la participación en propuestas de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I+D+i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lideradas por otras instituciones, en programas internacionales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8F258C" w:rsidRDefault="008F258C" w:rsidP="008F258C">
      <w:pPr>
        <w:jc w:val="right"/>
        <w:rPr>
          <w:rFonts w:asciiTheme="minorHAnsi" w:hAnsiTheme="minorHAnsi"/>
        </w:rPr>
      </w:pPr>
    </w:p>
    <w:p w:rsidR="008F258C" w:rsidRPr="00206381" w:rsidRDefault="008F258C" w:rsidP="008F258C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8F258C" w:rsidRPr="00206381" w:rsidTr="007D507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C" w:rsidRDefault="00300252" w:rsidP="007D507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C" w:rsidRDefault="008F258C" w:rsidP="00C4060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participar en la solicitud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otra entidad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r w:rsidRPr="00C4060A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r w:rsidR="00A4298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especificada en este formulario</w:t>
            </w:r>
            <w:r w:rsidR="00A42989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dentro del plazo establecido para la misma</w:t>
            </w:r>
          </w:p>
        </w:tc>
      </w:tr>
    </w:tbl>
    <w:p w:rsidR="008F258C" w:rsidRDefault="008F258C" w:rsidP="008F258C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D808BC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703101" w:rsidRPr="00206381" w:rsidRDefault="00703101" w:rsidP="0070310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703101" w:rsidRPr="00206381" w:rsidRDefault="00703101" w:rsidP="00703101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03101" w:rsidRPr="00206381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bookmarkStart w:id="8" w:name="_GoBack"/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03101" w:rsidRPr="00CF663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</w:t>
            </w:r>
            <w:r w:rsidRPr="00CF6631">
              <w:rPr>
                <w:rFonts w:asciiTheme="minorHAnsi" w:hAnsiTheme="minorHAnsi"/>
              </w:rPr>
              <w:t>UJA</w:t>
            </w:r>
            <w:r w:rsidR="00A42989"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:rsidR="0070310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</w:t>
            </w:r>
            <w:r>
              <w:rPr>
                <w:rFonts w:asciiTheme="minorHAnsi" w:hAnsiTheme="minorHAnsi"/>
              </w:rPr>
              <w:t>ayuda</w:t>
            </w:r>
            <w:r w:rsidR="00A42989">
              <w:rPr>
                <w:rFonts w:asciiTheme="minorHAnsi" w:hAnsiTheme="minorHAnsi"/>
              </w:rPr>
              <w:t>. I</w:t>
            </w:r>
            <w:r w:rsidRPr="00CF6631">
              <w:rPr>
                <w:rFonts w:asciiTheme="minorHAnsi" w:hAnsiTheme="minorHAnsi"/>
              </w:rPr>
              <w:t xml:space="preserve">ndicar </w:t>
            </w:r>
            <w:r w:rsidRPr="00CF6631">
              <w:rPr>
                <w:rFonts w:asciiTheme="minorHAnsi" w:hAnsiTheme="minorHAnsi"/>
              </w:rPr>
              <w:t xml:space="preserve">índice impacto, cuartil, </w:t>
            </w:r>
            <w:r w:rsidRPr="00CF6631">
              <w:rPr>
                <w:rFonts w:asciiTheme="minorHAnsi" w:hAnsiTheme="minorHAnsi"/>
              </w:rPr>
              <w:t>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703101" w:rsidRPr="007426AE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  <w:bookmarkEnd w:id="8"/>
          </w:p>
        </w:tc>
      </w:tr>
      <w:tr w:rsidR="00703101" w:rsidRPr="00206381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9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703101" w:rsidRPr="00206381" w:rsidTr="007845F9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  <w:i/>
              </w:rPr>
              <w:t>Call</w:t>
            </w:r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703101" w:rsidRPr="00206381" w:rsidTr="007845F9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:rsidTr="007845F9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300252" w:rsidP="007845F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>Dos fases</w:t>
            </w:r>
            <w:r w:rsidR="00703101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:rsidR="00703101" w:rsidRDefault="00703101" w:rsidP="00703101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:rsidTr="007845F9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:rsidTr="007845F9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816A57" w:rsidRPr="00206381" w:rsidTr="0079287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A57" w:rsidRPr="00AF243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Entidad coordinadora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816A5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57" w:rsidRPr="00206381" w:rsidRDefault="00816A57" w:rsidP="007928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16A57" w:rsidRDefault="00816A57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703101" w:rsidRPr="00206381" w:rsidTr="007845F9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703101" w:rsidRPr="00206381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3101" w:rsidRPr="00206381" w:rsidTr="007845F9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0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1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40ABB" w:rsidRDefault="00740ABB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703101" w:rsidRPr="00206381" w:rsidTr="007845F9">
        <w:trPr>
          <w:cantSplit/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A8" w:rsidRDefault="00300252" w:rsidP="00804EA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101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7031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3101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EA8">
              <w:rPr>
                <w:rFonts w:asciiTheme="minorHAnsi" w:hAnsiTheme="minorHAnsi"/>
                <w:sz w:val="18"/>
                <w:szCs w:val="18"/>
              </w:rPr>
              <w:t xml:space="preserve"> Tercera parte con financiación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41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EA8">
              <w:rPr>
                <w:rFonts w:asciiTheme="minorHAnsi" w:hAnsiTheme="minorHAnsi"/>
                <w:sz w:val="18"/>
                <w:szCs w:val="18"/>
              </w:rPr>
              <w:t xml:space="preserve"> Tercera parte sin financiación </w:t>
            </w:r>
          </w:p>
          <w:p w:rsidR="00703101" w:rsidRPr="00206381" w:rsidRDefault="00300252" w:rsidP="00804EA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071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101" w:rsidRPr="00AB148A">
              <w:rPr>
                <w:rFonts w:asciiTheme="minorHAnsi" w:hAnsiTheme="minorHAnsi"/>
                <w:sz w:val="18"/>
                <w:szCs w:val="18"/>
              </w:rPr>
              <w:t xml:space="preserve"> Otros. Indique cual</w:t>
            </w:r>
            <w:r w:rsidR="00703101">
              <w:rPr>
                <w:rFonts w:asciiTheme="minorHAnsi" w:hAnsiTheme="minorHAnsi"/>
                <w:sz w:val="18"/>
                <w:szCs w:val="18"/>
              </w:rPr>
              <w:t>: _________________</w:t>
            </w:r>
          </w:p>
        </w:tc>
      </w:tr>
    </w:tbl>
    <w:p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:rsidR="00FA7563" w:rsidRPr="007426AE" w:rsidRDefault="00FA7563" w:rsidP="00FA7563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FA7563" w:rsidRPr="00206381" w:rsidRDefault="00FA7563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>
              <w:rPr>
                <w:rFonts w:asciiTheme="minorHAnsi" w:hAnsiTheme="minorHAnsi"/>
                <w:b/>
              </w:rPr>
              <w:t xml:space="preserve">programas internacionales de </w:t>
            </w:r>
            <w:proofErr w:type="spellStart"/>
            <w:r>
              <w:rPr>
                <w:rFonts w:asciiTheme="minorHAnsi" w:hAnsiTheme="minorHAnsi"/>
                <w:b/>
              </w:rPr>
              <w:t>I+D+</w:t>
            </w:r>
            <w:r w:rsidRPr="00206381">
              <w:rPr>
                <w:rFonts w:asciiTheme="minorHAnsi" w:hAnsiTheme="minorHAnsi"/>
                <w:b/>
              </w:rPr>
              <w:t>i</w:t>
            </w:r>
            <w:proofErr w:type="spellEnd"/>
            <w:r w:rsidRPr="00206381">
              <w:rPr>
                <w:rFonts w:asciiTheme="minorHAnsi" w:hAnsiTheme="minorHAnsi"/>
                <w:b/>
              </w:rPr>
              <w:t>:</w:t>
            </w:r>
          </w:p>
        </w:tc>
      </w:tr>
      <w:tr w:rsidR="00FA7563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FA7563" w:rsidRPr="00206381" w:rsidRDefault="00FA7563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FA7563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FA7563" w:rsidRPr="00206381" w:rsidRDefault="00FA7563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 xml:space="preserve">(describa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inscribir…etc.</w:t>
            </w:r>
            <w:r w:rsidRPr="007108CD">
              <w:rPr>
                <w:rFonts w:asciiTheme="minorHAnsi" w:hAnsiTheme="minorHAnsi"/>
              </w:rPr>
              <w:t>)</w:t>
            </w:r>
            <w:r w:rsidR="00A42989">
              <w:rPr>
                <w:rFonts w:asciiTheme="minorHAnsi" w:hAnsiTheme="minorHAnsi"/>
              </w:rPr>
              <w:t>.</w:t>
            </w:r>
          </w:p>
        </w:tc>
      </w:tr>
      <w:tr w:rsidR="00FA7563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7563" w:rsidRDefault="00FA7563" w:rsidP="00FA7563">
      <w:pPr>
        <w:rPr>
          <w:rFonts w:asciiTheme="minorHAnsi" w:hAnsiTheme="minorHAnsi"/>
          <w:sz w:val="18"/>
          <w:szCs w:val="18"/>
        </w:rPr>
      </w:pPr>
    </w:p>
    <w:p w:rsidR="00703101" w:rsidRDefault="00703101" w:rsidP="00703101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703101" w:rsidRPr="00206381" w:rsidTr="007845F9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703101" w:rsidRPr="007855F6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03101" w:rsidRPr="00206381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03101" w:rsidRPr="00785E7A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816A57" w:rsidRPr="00206381" w:rsidRDefault="00703101" w:rsidP="003A3CE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A57" w:rsidRPr="00206381" w:rsidTr="0079287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A57" w:rsidRPr="00206381" w:rsidRDefault="00816A57" w:rsidP="00FA756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lastRenderedPageBreak/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BB4BA9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816A57" w:rsidRDefault="00816A57" w:rsidP="00816A57">
      <w:pPr>
        <w:jc w:val="both"/>
        <w:rPr>
          <w:rFonts w:asciiTheme="minorHAnsi" w:hAnsiTheme="minorHAnsi"/>
          <w:sz w:val="18"/>
          <w:szCs w:val="18"/>
        </w:rPr>
      </w:pPr>
    </w:p>
    <w:p w:rsidR="00FA7563" w:rsidRPr="00631F43" w:rsidRDefault="00FA7563" w:rsidP="00FA7563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FA7563" w:rsidTr="00DA1AF3">
        <w:tc>
          <w:tcPr>
            <w:tcW w:w="3771" w:type="pct"/>
            <w:shd w:val="clear" w:color="auto" w:fill="D9D9D9" w:themeFill="background1" w:themeFillShade="D9"/>
          </w:tcPr>
          <w:p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Concepto de gasto</w:t>
            </w:r>
            <w:r w:rsidR="0024782D">
              <w:rPr>
                <w:rFonts w:asciiTheme="minorHAnsi" w:hAnsiTheme="minorHAnsi"/>
                <w:b/>
              </w:rPr>
              <w:t xml:space="preserve"> </w:t>
            </w:r>
            <w:r w:rsidR="0024782D" w:rsidRPr="0024782D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FA7563" w:rsidRPr="00631F43" w:rsidTr="00DA1AF3">
        <w:trPr>
          <w:trHeight w:val="427"/>
        </w:trPr>
        <w:tc>
          <w:tcPr>
            <w:tcW w:w="3771" w:type="pct"/>
          </w:tcPr>
          <w:p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700</w:t>
            </w:r>
          </w:p>
        </w:tc>
      </w:tr>
      <w:tr w:rsidR="00FA7563" w:rsidRPr="00631F43" w:rsidTr="00DA1AF3">
        <w:trPr>
          <w:trHeight w:val="419"/>
        </w:trPr>
        <w:tc>
          <w:tcPr>
            <w:tcW w:w="3771" w:type="pct"/>
          </w:tcPr>
          <w:p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1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.500</w:t>
            </w:r>
          </w:p>
        </w:tc>
      </w:tr>
      <w:tr w:rsidR="00FA7563" w:rsidRPr="00631F43" w:rsidTr="00DA1AF3">
        <w:trPr>
          <w:trHeight w:val="379"/>
        </w:trPr>
        <w:tc>
          <w:tcPr>
            <w:tcW w:w="3771" w:type="pct"/>
          </w:tcPr>
          <w:p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FA7563" w:rsidTr="00DA1AF3">
        <w:trPr>
          <w:trHeight w:val="387"/>
        </w:trPr>
        <w:tc>
          <w:tcPr>
            <w:tcW w:w="3771" w:type="pct"/>
          </w:tcPr>
          <w:p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:rsidTr="00DA1AF3">
        <w:trPr>
          <w:trHeight w:val="357"/>
        </w:trPr>
        <w:tc>
          <w:tcPr>
            <w:tcW w:w="3771" w:type="pct"/>
          </w:tcPr>
          <w:p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:rsidTr="00DA1AF3">
        <w:trPr>
          <w:trHeight w:val="321"/>
        </w:trPr>
        <w:tc>
          <w:tcPr>
            <w:tcW w:w="3771" w:type="pct"/>
          </w:tcPr>
          <w:p w:rsidR="00FA7563" w:rsidRPr="007108CD" w:rsidRDefault="00FA7563" w:rsidP="00FA756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Pr="00150C6F">
              <w:rPr>
                <w:b/>
                <w:vertAlign w:val="superscript"/>
              </w:rPr>
              <w:footnoteReference w:id="2"/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A7563" w:rsidRPr="00C364FE" w:rsidRDefault="00FA7563" w:rsidP="00FA7563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FA7563" w:rsidRPr="007108CD" w:rsidRDefault="00FA7563" w:rsidP="00FA7563">
      <w:pPr>
        <w:jc w:val="both"/>
        <w:rPr>
          <w:rFonts w:asciiTheme="minorHAnsi" w:hAnsiTheme="minorHAnsi"/>
          <w:b/>
          <w:strike/>
          <w:color w:val="FF0000"/>
          <w:u w:val="single"/>
        </w:rPr>
      </w:pPr>
    </w:p>
    <w:p w:rsidR="00FA7563" w:rsidRDefault="00FA7563" w:rsidP="00FA7563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p w:rsidR="00703101" w:rsidRPr="00924785" w:rsidRDefault="00703101" w:rsidP="00703101">
      <w:pPr>
        <w:tabs>
          <w:tab w:val="left" w:pos="1276"/>
        </w:tabs>
        <w:ind w:right="140"/>
        <w:jc w:val="right"/>
        <w:rPr>
          <w:rFonts w:asciiTheme="minorHAnsi" w:hAnsiTheme="minorHAnsi"/>
          <w:b/>
          <w:i/>
          <w:sz w:val="18"/>
          <w:szCs w:val="18"/>
        </w:rPr>
      </w:pPr>
    </w:p>
    <w:sectPr w:rsidR="00703101" w:rsidRPr="00924785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2" w:rsidRDefault="00300252" w:rsidP="00A46321">
      <w:r>
        <w:separator/>
      </w:r>
    </w:p>
  </w:endnote>
  <w:endnote w:type="continuationSeparator" w:id="0">
    <w:p w:rsidR="00300252" w:rsidRDefault="00300252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A8" w:rsidRDefault="00804EA8" w:rsidP="00804EA8">
    <w:pPr>
      <w:jc w:val="both"/>
      <w:rPr>
        <w:rFonts w:asciiTheme="minorHAnsi" w:hAnsiTheme="minorHAnsi"/>
        <w:b/>
        <w:i/>
      </w:rPr>
    </w:pPr>
  </w:p>
  <w:p w:rsidR="00804EA8" w:rsidRPr="008F5CE9" w:rsidRDefault="00804EA8" w:rsidP="00804EA8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740ABB" w:rsidRDefault="00740ABB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2" w:rsidRDefault="00300252" w:rsidP="00A46321">
      <w:r>
        <w:separator/>
      </w:r>
    </w:p>
  </w:footnote>
  <w:footnote w:type="continuationSeparator" w:id="0">
    <w:p w:rsidR="00300252" w:rsidRDefault="00300252" w:rsidP="00A46321">
      <w:r>
        <w:continuationSeparator/>
      </w:r>
    </w:p>
  </w:footnote>
  <w:footnote w:id="1">
    <w:p w:rsidR="00BB4BA9" w:rsidRDefault="00BB4B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B4BA9">
        <w:t>Cuando se soliciten servicios de consultoría u otra contratación externa se aportará presupuesto o factura proforma de los servicios solicitados</w:t>
      </w:r>
    </w:p>
  </w:footnote>
  <w:footnote w:id="2">
    <w:p w:rsidR="00FA7563" w:rsidRDefault="00FA7563" w:rsidP="00FA7563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Cuantía máxima financiable, incluyendo los gastos de ambas fases:</w:t>
      </w:r>
    </w:p>
    <w:p w:rsidR="00FA7563" w:rsidRDefault="00FA7563" w:rsidP="00FA7563">
      <w:pPr>
        <w:pStyle w:val="Textonotapie"/>
        <w:numPr>
          <w:ilvl w:val="0"/>
          <w:numId w:val="10"/>
        </w:numPr>
        <w:tabs>
          <w:tab w:val="left" w:pos="567"/>
        </w:tabs>
        <w:jc w:val="both"/>
      </w:pPr>
      <w:r>
        <w:t>Programa Marco Horizonte Europa: 2.500 €.</w:t>
      </w:r>
    </w:p>
    <w:p w:rsidR="00FA7563" w:rsidRDefault="00FA7563" w:rsidP="00FA7563">
      <w:pPr>
        <w:pStyle w:val="Textonotapie"/>
        <w:numPr>
          <w:ilvl w:val="0"/>
          <w:numId w:val="10"/>
        </w:numPr>
        <w:tabs>
          <w:tab w:val="left" w:pos="567"/>
        </w:tabs>
        <w:jc w:val="both"/>
      </w:pPr>
      <w:r>
        <w:t>Otros programas internacionales: 1.250 € (</w:t>
      </w:r>
      <w:r w:rsidRPr="001417FC">
        <w:t xml:space="preserve">PRIMA, LIFE, INTERREG, ERANET </w:t>
      </w:r>
      <w:proofErr w:type="spellStart"/>
      <w:r w:rsidRPr="001417FC">
        <w:t>Cofund</w:t>
      </w:r>
      <w:proofErr w:type="spellEnd"/>
      <w:r w:rsidRPr="001417FC">
        <w:t>, ENI CBC MED, AMIF, REC, Europa Creativa, etc.</w:t>
      </w:r>
      <w:r>
        <w:t xml:space="preserve">) </w:t>
      </w:r>
    </w:p>
    <w:p w:rsidR="00FA7563" w:rsidRDefault="00FA7563" w:rsidP="00FA7563">
      <w:pPr>
        <w:pStyle w:val="Textonotapie"/>
        <w:tabs>
          <w:tab w:val="left" w:pos="426"/>
        </w:tabs>
        <w:ind w:left="42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DE3"/>
    <w:multiLevelType w:val="hybridMultilevel"/>
    <w:tmpl w:val="9208E5FE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4497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2346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82D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0252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3CE0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423FA"/>
    <w:rsid w:val="00452F30"/>
    <w:rsid w:val="0046026A"/>
    <w:rsid w:val="00461A9F"/>
    <w:rsid w:val="00472247"/>
    <w:rsid w:val="0049180C"/>
    <w:rsid w:val="00496D60"/>
    <w:rsid w:val="00497339"/>
    <w:rsid w:val="004B330B"/>
    <w:rsid w:val="004F7A7B"/>
    <w:rsid w:val="0050673A"/>
    <w:rsid w:val="00514AE5"/>
    <w:rsid w:val="00527E67"/>
    <w:rsid w:val="00553B9C"/>
    <w:rsid w:val="00557839"/>
    <w:rsid w:val="00572872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03101"/>
    <w:rsid w:val="007358A3"/>
    <w:rsid w:val="00740ABB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804EA8"/>
    <w:rsid w:val="00812961"/>
    <w:rsid w:val="00816A57"/>
    <w:rsid w:val="00827D02"/>
    <w:rsid w:val="00837753"/>
    <w:rsid w:val="00866654"/>
    <w:rsid w:val="00866B1C"/>
    <w:rsid w:val="0088006D"/>
    <w:rsid w:val="00882276"/>
    <w:rsid w:val="00883E49"/>
    <w:rsid w:val="00885159"/>
    <w:rsid w:val="008979C0"/>
    <w:rsid w:val="008A3046"/>
    <w:rsid w:val="008E6E7C"/>
    <w:rsid w:val="008F258C"/>
    <w:rsid w:val="00900488"/>
    <w:rsid w:val="009059E6"/>
    <w:rsid w:val="00907FE3"/>
    <w:rsid w:val="00924785"/>
    <w:rsid w:val="00951134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320F"/>
    <w:rsid w:val="00A04F26"/>
    <w:rsid w:val="00A14C4C"/>
    <w:rsid w:val="00A24249"/>
    <w:rsid w:val="00A24375"/>
    <w:rsid w:val="00A313A4"/>
    <w:rsid w:val="00A31AF0"/>
    <w:rsid w:val="00A42989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97A1A"/>
    <w:rsid w:val="00AA13A9"/>
    <w:rsid w:val="00AB148A"/>
    <w:rsid w:val="00AC22B0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36CD"/>
    <w:rsid w:val="00B770FD"/>
    <w:rsid w:val="00B90499"/>
    <w:rsid w:val="00BB4BA9"/>
    <w:rsid w:val="00BB56D8"/>
    <w:rsid w:val="00BC24B9"/>
    <w:rsid w:val="00BE7F16"/>
    <w:rsid w:val="00C07BBB"/>
    <w:rsid w:val="00C12A99"/>
    <w:rsid w:val="00C2075B"/>
    <w:rsid w:val="00C30329"/>
    <w:rsid w:val="00C32F5B"/>
    <w:rsid w:val="00C3557C"/>
    <w:rsid w:val="00C364FE"/>
    <w:rsid w:val="00C4060A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281D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5127"/>
    <w:rsid w:val="00D50E53"/>
    <w:rsid w:val="00D75471"/>
    <w:rsid w:val="00D808BC"/>
    <w:rsid w:val="00DA2CD8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76873"/>
    <w:rsid w:val="00E80385"/>
    <w:rsid w:val="00E94F16"/>
    <w:rsid w:val="00EC1637"/>
    <w:rsid w:val="00ED7571"/>
    <w:rsid w:val="00EE54C8"/>
    <w:rsid w:val="00EF5DF0"/>
    <w:rsid w:val="00F26795"/>
    <w:rsid w:val="00F46CD1"/>
    <w:rsid w:val="00F82DFC"/>
    <w:rsid w:val="00F84542"/>
    <w:rsid w:val="00F92204"/>
    <w:rsid w:val="00FA2A3C"/>
    <w:rsid w:val="00FA7563"/>
    <w:rsid w:val="00FB56F4"/>
    <w:rsid w:val="00FC23EF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6CC9B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79D9-EB41-448E-BDE5-D06179C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3980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4</cp:revision>
  <cp:lastPrinted>2008-06-10T09:38:00Z</cp:lastPrinted>
  <dcterms:created xsi:type="dcterms:W3CDTF">2021-02-22T17:26:00Z</dcterms:created>
  <dcterms:modified xsi:type="dcterms:W3CDTF">2021-02-23T09:28:00Z</dcterms:modified>
</cp:coreProperties>
</file>