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92F7" w14:textId="42C0C210" w:rsidR="00B5108B" w:rsidRPr="00576CC2" w:rsidRDefault="00B5108B" w:rsidP="00B5108B">
      <w:pPr>
        <w:rPr>
          <w:rFonts w:asciiTheme="majorHAnsi" w:hAnsiTheme="majorHAnsi" w:cstheme="majorHAnsi"/>
          <w:color w:val="2C74B5"/>
          <w:sz w:val="32"/>
          <w:szCs w:val="32"/>
        </w:rPr>
      </w:pPr>
      <w:bookmarkStart w:id="0" w:name="_Hlk209515718"/>
      <w:r w:rsidRPr="00576CC2">
        <w:rPr>
          <w:rFonts w:asciiTheme="majorHAnsi" w:hAnsiTheme="majorHAnsi" w:cstheme="majorHAnsi"/>
          <w:color w:val="2C74B5"/>
          <w:sz w:val="32"/>
          <w:szCs w:val="32"/>
        </w:rPr>
        <w:t>ANEXO I</w:t>
      </w:r>
      <w:r>
        <w:rPr>
          <w:rFonts w:asciiTheme="majorHAnsi" w:hAnsiTheme="majorHAnsi" w:cstheme="majorHAnsi"/>
          <w:color w:val="2C74B5"/>
          <w:sz w:val="32"/>
          <w:szCs w:val="32"/>
        </w:rPr>
        <w:t>I</w:t>
      </w:r>
      <w:r w:rsidRPr="00576CC2">
        <w:rPr>
          <w:rFonts w:asciiTheme="majorHAnsi" w:hAnsiTheme="majorHAnsi" w:cstheme="majorHAnsi"/>
          <w:color w:val="2C74B5"/>
          <w:sz w:val="32"/>
          <w:szCs w:val="32"/>
        </w:rPr>
        <w:t>.</w:t>
      </w:r>
      <w:r>
        <w:rPr>
          <w:rFonts w:asciiTheme="majorHAnsi" w:hAnsiTheme="majorHAnsi" w:cstheme="majorHAnsi"/>
          <w:color w:val="2C74B5"/>
          <w:sz w:val="32"/>
          <w:szCs w:val="32"/>
        </w:rPr>
        <w:t xml:space="preserve"> – </w:t>
      </w:r>
      <w:bookmarkStart w:id="1" w:name="_Hlk209521241"/>
      <w:r>
        <w:rPr>
          <w:rFonts w:asciiTheme="majorHAnsi" w:hAnsiTheme="majorHAnsi" w:cstheme="majorHAnsi"/>
          <w:color w:val="2C74B5"/>
          <w:sz w:val="32"/>
          <w:szCs w:val="32"/>
        </w:rPr>
        <w:t xml:space="preserve">Proyectos de investigación con Datos </w:t>
      </w:r>
      <w:bookmarkEnd w:id="1"/>
      <w:r w:rsidR="00BA3090">
        <w:rPr>
          <w:rFonts w:asciiTheme="majorHAnsi" w:hAnsiTheme="majorHAnsi" w:cstheme="majorHAnsi"/>
          <w:color w:val="2C74B5"/>
          <w:sz w:val="32"/>
          <w:szCs w:val="32"/>
        </w:rPr>
        <w:t>S</w:t>
      </w:r>
      <w:r w:rsidRPr="00B5108B">
        <w:rPr>
          <w:rFonts w:asciiTheme="majorHAnsi" w:hAnsiTheme="majorHAnsi" w:cstheme="majorHAnsi"/>
          <w:color w:val="2C74B5"/>
          <w:sz w:val="32"/>
          <w:szCs w:val="32"/>
        </w:rPr>
        <w:t>eudonimizados</w:t>
      </w:r>
      <w:r>
        <w:rPr>
          <w:rFonts w:asciiTheme="majorHAnsi" w:hAnsiTheme="majorHAnsi" w:cstheme="majorHAnsi"/>
          <w:color w:val="2C74B5"/>
          <w:sz w:val="32"/>
          <w:szCs w:val="32"/>
        </w:rPr>
        <w:t>.</w:t>
      </w:r>
    </w:p>
    <w:p w14:paraId="1332B4EC" w14:textId="77777777" w:rsidR="00B5108B" w:rsidRPr="00B5108B" w:rsidRDefault="00B5108B" w:rsidP="00B5108B">
      <w:pPr>
        <w:rPr>
          <w:rFonts w:asciiTheme="majorHAnsi" w:hAnsiTheme="majorHAnsi" w:cstheme="majorHAnsi"/>
          <w:color w:val="2C74B5"/>
          <w:sz w:val="28"/>
          <w:szCs w:val="28"/>
        </w:rPr>
      </w:pPr>
      <w:r w:rsidRPr="00B5108B">
        <w:rPr>
          <w:rFonts w:asciiTheme="majorHAnsi" w:hAnsiTheme="majorHAnsi" w:cstheme="majorHAnsi"/>
          <w:color w:val="2C74B5"/>
          <w:sz w:val="28"/>
          <w:szCs w:val="28"/>
        </w:rPr>
        <w:t>MODELO DE CONSENTIMIENTO E INFORMACIÓN DE PROTECCIÓN DE DATOS</w:t>
      </w:r>
    </w:p>
    <w:bookmarkEnd w:id="0"/>
    <w:p w14:paraId="3E95C02F" w14:textId="40CC89A9" w:rsidR="0021107C" w:rsidRPr="007F07C1" w:rsidRDefault="0021107C" w:rsidP="0021107C">
      <w:pPr>
        <w:jc w:val="both"/>
        <w:rPr>
          <w:rFonts w:cstheme="minorHAnsi"/>
        </w:rPr>
      </w:pPr>
      <w:r w:rsidRPr="007F07C1">
        <w:rPr>
          <w:rFonts w:cstheme="minorHAnsi"/>
        </w:rPr>
        <w:t xml:space="preserve">El responsable del tratamiento de los datos personales </w:t>
      </w:r>
      <w:r w:rsidR="00AE499E" w:rsidRPr="007F07C1">
        <w:rPr>
          <w:rFonts w:cstheme="minorHAnsi"/>
        </w:rPr>
        <w:t xml:space="preserve">relativos a su participación en el Proyecto de Investigación </w:t>
      </w:r>
      <w:r w:rsidRPr="007F07C1">
        <w:rPr>
          <w:rFonts w:cstheme="minorHAnsi"/>
        </w:rPr>
        <w:t>es la Universidad de Jaén, Campus Las Lagunillas s/n. 23071 Jaén. </w:t>
      </w:r>
    </w:p>
    <w:p w14:paraId="714EECC9" w14:textId="0963440A" w:rsidR="0021107C" w:rsidRPr="007F07C1" w:rsidRDefault="0021107C" w:rsidP="0021107C">
      <w:pPr>
        <w:jc w:val="both"/>
        <w:rPr>
          <w:rFonts w:cstheme="minorHAnsi"/>
        </w:rPr>
      </w:pPr>
      <w:r w:rsidRPr="007F07C1">
        <w:rPr>
          <w:rFonts w:cstheme="minorHAnsi"/>
        </w:rPr>
        <w:t xml:space="preserve">Los datos serán tratados por la Universidad de Jaén en calidad de responsable del tratamiento, con </w:t>
      </w:r>
      <w:r w:rsidR="00AE499E" w:rsidRPr="007F07C1">
        <w:rPr>
          <w:rFonts w:cstheme="minorHAnsi"/>
        </w:rPr>
        <w:t>fines de investigación científica en el Proyecto de Investigación señalado</w:t>
      </w:r>
      <w:r w:rsidRPr="007F07C1">
        <w:rPr>
          <w:rFonts w:cstheme="minorHAnsi"/>
        </w:rPr>
        <w:t>. De conformidad con lo dispuesto en el artículo 6 RGPD, la legitimación para el tratamiento se ampara en el cumplimiento de la misión realizada en interés público conforme a lo dispuesto en la Ley Orgánica 2/2023, de 22 de marzo, del Sistema Universitario y</w:t>
      </w:r>
      <w:r w:rsidR="00640FB7" w:rsidRPr="007F07C1">
        <w:rPr>
          <w:rFonts w:cstheme="minorHAnsi"/>
        </w:rPr>
        <w:t xml:space="preserve"> </w:t>
      </w:r>
      <w:r w:rsidRPr="007F07C1">
        <w:rPr>
          <w:rFonts w:cstheme="minorHAnsi"/>
        </w:rPr>
        <w:t xml:space="preserve">en </w:t>
      </w:r>
      <w:r w:rsidR="00AE499E" w:rsidRPr="007F07C1">
        <w:rPr>
          <w:rFonts w:cstheme="minorHAnsi"/>
        </w:rPr>
        <w:t>el consentimiento expreso y libremente prestado por cada interesado</w:t>
      </w:r>
      <w:r w:rsidRPr="007F07C1">
        <w:rPr>
          <w:rFonts w:cstheme="minorHAnsi"/>
        </w:rPr>
        <w:t>.</w:t>
      </w:r>
    </w:p>
    <w:p w14:paraId="2CAAA503" w14:textId="385ECE1C" w:rsidR="00651047" w:rsidRPr="007F07C1" w:rsidRDefault="007F07C1" w:rsidP="0021107C">
      <w:pPr>
        <w:jc w:val="both"/>
        <w:rPr>
          <w:rFonts w:cstheme="minorHAnsi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768C8B0" wp14:editId="1FA23D94">
            <wp:simplePos x="0" y="0"/>
            <wp:positionH relativeFrom="page">
              <wp:posOffset>2270760</wp:posOffset>
            </wp:positionH>
            <wp:positionV relativeFrom="paragraph">
              <wp:posOffset>914400</wp:posOffset>
            </wp:positionV>
            <wp:extent cx="5270400" cy="5864400"/>
            <wp:effectExtent l="0" t="0" r="6985" b="3175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58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99E" w:rsidRPr="007F07C1">
        <w:rPr>
          <w:rFonts w:cstheme="minorHAnsi"/>
        </w:rPr>
        <w:t>Los datos tratados serán los mínimos imprescindibles relacionados con</w:t>
      </w:r>
      <w:r w:rsidR="00804881" w:rsidRPr="007F07C1">
        <w:rPr>
          <w:rFonts w:cstheme="minorHAnsi"/>
        </w:rPr>
        <w:t xml:space="preserve"> la investigación y que son: </w:t>
      </w:r>
      <w:r w:rsidR="008D33B4">
        <w:rPr>
          <w:rFonts w:cstheme="minorHAnsi"/>
          <w:color w:val="FF0000"/>
        </w:rPr>
        <w:t>([INDIQUEN LOS DATOS QUE SERÁN TRATADOS</w:t>
      </w:r>
      <w:r w:rsidR="008D33B4">
        <w:rPr>
          <w:rFonts w:cstheme="minorHAnsi"/>
          <w:color w:val="FF0000"/>
        </w:rPr>
        <w:t xml:space="preserve"> </w:t>
      </w:r>
      <w:bookmarkStart w:id="2" w:name="_Hlk209531181"/>
      <w:r w:rsidR="008D33B4">
        <w:rPr>
          <w:rFonts w:cstheme="minorHAnsi"/>
          <w:color w:val="FF0000"/>
        </w:rPr>
        <w:t>EN SU INVESTIGACIÓN</w:t>
      </w:r>
      <w:r w:rsidR="008D33B4">
        <w:rPr>
          <w:rFonts w:cstheme="minorHAnsi"/>
          <w:color w:val="FF0000"/>
        </w:rPr>
        <w:t xml:space="preserve"> </w:t>
      </w:r>
      <w:bookmarkEnd w:id="2"/>
      <w:r w:rsidR="008D33B4">
        <w:rPr>
          <w:rFonts w:cstheme="minorHAnsi"/>
          <w:color w:val="FF0000"/>
        </w:rPr>
        <w:t xml:space="preserve">– PUEDEN CONSULTAR LAS CATEGORÍAS </w:t>
      </w:r>
      <w:r w:rsidR="008D33B4">
        <w:rPr>
          <w:rFonts w:cstheme="minorHAnsi"/>
          <w:color w:val="FF0000"/>
        </w:rPr>
        <w:t xml:space="preserve">DE DATOS </w:t>
      </w:r>
      <w:r w:rsidR="008D33B4">
        <w:rPr>
          <w:rFonts w:cstheme="minorHAnsi"/>
          <w:color w:val="FF0000"/>
        </w:rPr>
        <w:t xml:space="preserve">EN ESTE </w:t>
      </w:r>
      <w:hyperlink r:id="rId8" w:history="1">
        <w:r w:rsidR="008D33B4" w:rsidRPr="001B77E7">
          <w:rPr>
            <w:rStyle w:val="Hipervnculo"/>
            <w:rFonts w:cstheme="minorHAnsi"/>
          </w:rPr>
          <w:t>ENLACE</w:t>
        </w:r>
      </w:hyperlink>
      <w:r w:rsidR="008D33B4">
        <w:rPr>
          <w:rFonts w:cstheme="minorHAnsi"/>
          <w:color w:val="FF0000"/>
        </w:rPr>
        <w:t>)]</w:t>
      </w:r>
      <w:r w:rsidR="00AE499E" w:rsidRPr="007F07C1">
        <w:rPr>
          <w:rFonts w:cstheme="minorHAnsi"/>
        </w:rPr>
        <w:t xml:space="preserve"> </w:t>
      </w:r>
      <w:r w:rsidR="00651047" w:rsidRPr="007F07C1">
        <w:rPr>
          <w:rFonts w:cstheme="minorHAnsi"/>
        </w:rPr>
        <w:t>La Universidad de Jaén, a través del equipo investigador, ha previsto unas fases de seudonimización de la información, de tal forma que la identidad de los participantes en la investigación quede debidamente preservada.</w:t>
      </w:r>
    </w:p>
    <w:p w14:paraId="3C936821" w14:textId="12D7D881" w:rsidR="0021107C" w:rsidRPr="007F07C1" w:rsidRDefault="0021107C" w:rsidP="0021107C">
      <w:pPr>
        <w:jc w:val="both"/>
        <w:rPr>
          <w:rFonts w:cstheme="minorHAnsi"/>
        </w:rPr>
      </w:pPr>
      <w:r w:rsidRPr="007F07C1">
        <w:rPr>
          <w:rFonts w:cstheme="minorHAnsi"/>
        </w:rPr>
        <w:t xml:space="preserve">Los datos no serán cedidos a terceros, salvo cuando legalmente proceda. Se prevé la transferencia internacional mediante el uso de los sistemas </w:t>
      </w:r>
      <w:r w:rsidR="00AE499E" w:rsidRPr="007F07C1">
        <w:rPr>
          <w:rFonts w:cstheme="minorHAnsi"/>
        </w:rPr>
        <w:t>prestados</w:t>
      </w:r>
      <w:r w:rsidRPr="007F07C1">
        <w:rPr>
          <w:rFonts w:cstheme="minorHAnsi"/>
        </w:rPr>
        <w:t xml:space="preserve"> por Google</w:t>
      </w:r>
      <w:r w:rsidR="00AE499E" w:rsidRPr="007F07C1">
        <w:rPr>
          <w:rFonts w:cstheme="minorHAnsi"/>
        </w:rPr>
        <w:t xml:space="preserve"> </w:t>
      </w:r>
      <w:proofErr w:type="spellStart"/>
      <w:r w:rsidR="00AE499E" w:rsidRPr="007F07C1">
        <w:rPr>
          <w:rFonts w:cstheme="minorHAnsi"/>
        </w:rPr>
        <w:t>Workspace</w:t>
      </w:r>
      <w:proofErr w:type="spellEnd"/>
      <w:r w:rsidRPr="007F07C1">
        <w:rPr>
          <w:rFonts w:cstheme="minorHAnsi"/>
        </w:rPr>
        <w:t xml:space="preserve">. La transferencia internacional es acorde con el Reglamento General de Protección de Datos amparándose en las cláusulas contractuales tipo conforme a lo previsto en RGPD y en la Decisión de Adecuación del </w:t>
      </w:r>
      <w:proofErr w:type="spellStart"/>
      <w:r w:rsidRPr="007F07C1">
        <w:rPr>
          <w:rFonts w:cstheme="minorHAnsi"/>
        </w:rPr>
        <w:t>Privacy</w:t>
      </w:r>
      <w:proofErr w:type="spellEnd"/>
      <w:r w:rsidRPr="007F07C1">
        <w:rPr>
          <w:rFonts w:cstheme="minorHAnsi"/>
        </w:rPr>
        <w:t xml:space="preserve"> Framework. </w:t>
      </w:r>
    </w:p>
    <w:p w14:paraId="1447B191" w14:textId="77777777" w:rsidR="003934EB" w:rsidRPr="007F07C1" w:rsidRDefault="003934EB" w:rsidP="00B81DD1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F07C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En cualquier momento podrá ejercitar los derechos de acceso, rectificación, supresión, oposición, limitación al tratamiento, portabilidad y de no ser objeto de decisiones individualizadas. Puede ejercitar dichos derechos a través del procedimiento habilitado en Sede Electrónica de la Universidad de Jaén (</w:t>
      </w:r>
      <w:hyperlink r:id="rId9" w:history="1">
        <w:r w:rsidRPr="007F07C1">
          <w:rPr>
            <w:rFonts w:asciiTheme="minorHAnsi" w:hAnsiTheme="minorHAnsi" w:cstheme="minorHAnsi"/>
            <w:color w:val="1155CC"/>
            <w:sz w:val="22"/>
            <w:szCs w:val="22"/>
          </w:rPr>
          <w:t>enlace al procedimiento</w:t>
        </w:r>
      </w:hyperlink>
      <w:r w:rsidRPr="007F07C1">
        <w:rPr>
          <w:rFonts w:asciiTheme="minorHAnsi" w:hAnsiTheme="minorHAnsi" w:cstheme="minorHAnsi"/>
          <w:sz w:val="22"/>
          <w:szCs w:val="22"/>
        </w:rPr>
        <w:t>).</w:t>
      </w:r>
    </w:p>
    <w:p w14:paraId="761AA939" w14:textId="274A16B4" w:rsidR="004E7DB0" w:rsidRPr="007F07C1" w:rsidRDefault="003934EB" w:rsidP="00B81DD1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1155CC"/>
          <w:sz w:val="22"/>
          <w:szCs w:val="22"/>
          <w:u w:val="single"/>
        </w:rPr>
      </w:pPr>
      <w:r w:rsidRPr="007F07C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Puede obtener más información acerca del tratamiento de sus datos personales</w:t>
      </w:r>
      <w:r w:rsidRPr="007F07C1">
        <w:rPr>
          <w:rFonts w:asciiTheme="minorHAnsi" w:hAnsiTheme="minorHAnsi" w:cstheme="minorHAnsi"/>
        </w:rPr>
        <w:t xml:space="preserve"> </w:t>
      </w:r>
      <w:r w:rsidRPr="007F07C1">
        <w:rPr>
          <w:rFonts w:asciiTheme="minorHAnsi" w:hAnsiTheme="minorHAnsi" w:cstheme="minorHAnsi"/>
          <w:color w:val="202124"/>
          <w:sz w:val="22"/>
          <w:szCs w:val="22"/>
        </w:rPr>
        <w:t>e</w:t>
      </w:r>
      <w:r w:rsidRPr="007F07C1">
        <w:rPr>
          <w:rFonts w:asciiTheme="minorHAnsi" w:hAnsiTheme="minorHAnsi" w:cstheme="minorHAnsi"/>
          <w:sz w:val="22"/>
          <w:szCs w:val="22"/>
        </w:rPr>
        <w:t xml:space="preserve">n </w:t>
      </w:r>
      <w:hyperlink r:id="rId10" w:history="1">
        <w:r w:rsidRPr="007F07C1">
          <w:rPr>
            <w:rFonts w:asciiTheme="minorHAnsi" w:hAnsiTheme="minorHAnsi" w:cstheme="minorHAnsi"/>
            <w:color w:val="1155CC"/>
            <w:sz w:val="22"/>
            <w:szCs w:val="22"/>
          </w:rPr>
          <w:t>Política de Privacidad de la Universidad de Jaén</w:t>
        </w:r>
      </w:hyperlink>
      <w:r w:rsidRPr="007F07C1">
        <w:rPr>
          <w:rFonts w:asciiTheme="minorHAnsi" w:hAnsiTheme="minorHAnsi" w:cstheme="minorHAnsi"/>
          <w:sz w:val="22"/>
          <w:szCs w:val="22"/>
        </w:rPr>
        <w:t>.</w:t>
      </w:r>
    </w:p>
    <w:p w14:paraId="77911C8A" w14:textId="51BAE677" w:rsidR="00C772CD" w:rsidRDefault="004E7DB0" w:rsidP="004E7DB0">
      <w:pPr>
        <w:rPr>
          <w:rFonts w:cstheme="minorHAnsi"/>
        </w:rPr>
      </w:pPr>
      <w:r w:rsidRPr="007F07C1">
        <w:rPr>
          <w:rFonts w:cstheme="minorHAnsi"/>
        </w:rPr>
        <w:t>Con la firma del presente documento o el marcado de la casilla correspondiente, declaro que he leído la presente información de protección de datos.</w:t>
      </w:r>
    </w:p>
    <w:p w14:paraId="54ED192B" w14:textId="77777777" w:rsidR="00C772CD" w:rsidRPr="00C772CD" w:rsidRDefault="00C772CD" w:rsidP="00C772CD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480" w:after="240" w:line="240" w:lineRule="auto"/>
        <w:ind w:left="426" w:hanging="227"/>
        <w:contextualSpacing w:val="0"/>
        <w:rPr>
          <w:bCs/>
          <w:szCs w:val="24"/>
        </w:rPr>
      </w:pPr>
      <w:bookmarkStart w:id="3" w:name="_Hlk209531382"/>
      <w:r w:rsidRPr="00C772CD">
        <w:rPr>
          <w:bCs/>
          <w:spacing w:val="-2"/>
          <w:szCs w:val="24"/>
        </w:rPr>
        <w:t>Si</w:t>
      </w:r>
      <w:r w:rsidRPr="00C772CD">
        <w:rPr>
          <w:bCs/>
          <w:spacing w:val="-8"/>
          <w:szCs w:val="24"/>
        </w:rPr>
        <w:t xml:space="preserve"> </w:t>
      </w:r>
      <w:r w:rsidRPr="00C772CD">
        <w:rPr>
          <w:bCs/>
          <w:spacing w:val="-2"/>
          <w:szCs w:val="24"/>
        </w:rPr>
        <w:t>acepto</w:t>
      </w:r>
      <w:r w:rsidRPr="00C772CD">
        <w:rPr>
          <w:bCs/>
          <w:spacing w:val="-1"/>
          <w:szCs w:val="24"/>
        </w:rPr>
        <w:t xml:space="preserve"> </w:t>
      </w:r>
      <w:r w:rsidRPr="00C772CD">
        <w:rPr>
          <w:bCs/>
          <w:spacing w:val="-2"/>
          <w:szCs w:val="24"/>
        </w:rPr>
        <w:t>y</w:t>
      </w:r>
      <w:r w:rsidRPr="00C772CD">
        <w:rPr>
          <w:bCs/>
          <w:spacing w:val="-7"/>
          <w:szCs w:val="24"/>
        </w:rPr>
        <w:t xml:space="preserve"> </w:t>
      </w:r>
      <w:r w:rsidRPr="00C772CD">
        <w:rPr>
          <w:bCs/>
          <w:spacing w:val="-2"/>
          <w:szCs w:val="24"/>
        </w:rPr>
        <w:t>autorizo</w:t>
      </w:r>
      <w:r w:rsidRPr="00C772CD">
        <w:rPr>
          <w:bCs/>
          <w:szCs w:val="24"/>
        </w:rPr>
        <w:t xml:space="preserve"> </w:t>
      </w:r>
      <w:r w:rsidRPr="00C772CD">
        <w:rPr>
          <w:bCs/>
          <w:spacing w:val="-2"/>
          <w:szCs w:val="24"/>
        </w:rPr>
        <w:t>el</w:t>
      </w:r>
      <w:r w:rsidRPr="00C772CD">
        <w:rPr>
          <w:bCs/>
          <w:spacing w:val="-5"/>
          <w:szCs w:val="24"/>
        </w:rPr>
        <w:t xml:space="preserve"> </w:t>
      </w:r>
      <w:r w:rsidRPr="00C772CD">
        <w:rPr>
          <w:bCs/>
          <w:spacing w:val="-2"/>
          <w:szCs w:val="24"/>
        </w:rPr>
        <w:t>tratamiento</w:t>
      </w:r>
      <w:r w:rsidRPr="00C772CD">
        <w:rPr>
          <w:bCs/>
          <w:szCs w:val="24"/>
        </w:rPr>
        <w:t xml:space="preserve"> </w:t>
      </w:r>
      <w:r w:rsidRPr="00C772CD">
        <w:rPr>
          <w:bCs/>
          <w:spacing w:val="-2"/>
          <w:szCs w:val="24"/>
        </w:rPr>
        <w:t>de</w:t>
      </w:r>
      <w:r w:rsidRPr="00C772CD">
        <w:rPr>
          <w:bCs/>
          <w:spacing w:val="-7"/>
          <w:szCs w:val="24"/>
        </w:rPr>
        <w:t xml:space="preserve"> </w:t>
      </w:r>
      <w:r w:rsidRPr="00C772CD">
        <w:rPr>
          <w:bCs/>
          <w:spacing w:val="-2"/>
          <w:szCs w:val="24"/>
        </w:rPr>
        <w:t>datos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en</w:t>
      </w:r>
      <w:r w:rsidRPr="00C772CD">
        <w:rPr>
          <w:bCs/>
          <w:spacing w:val="1"/>
          <w:szCs w:val="24"/>
        </w:rPr>
        <w:t xml:space="preserve"> </w:t>
      </w:r>
      <w:r w:rsidRPr="00C772CD">
        <w:rPr>
          <w:bCs/>
          <w:spacing w:val="-2"/>
          <w:szCs w:val="24"/>
        </w:rPr>
        <w:t>los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términos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indicados</w:t>
      </w:r>
      <w:r w:rsidRPr="00C772CD">
        <w:rPr>
          <w:bCs/>
          <w:spacing w:val="-5"/>
          <w:szCs w:val="24"/>
        </w:rPr>
        <w:t xml:space="preserve"> </w:t>
      </w:r>
      <w:r w:rsidRPr="00C772CD">
        <w:rPr>
          <w:bCs/>
          <w:spacing w:val="-2"/>
          <w:szCs w:val="24"/>
        </w:rPr>
        <w:t>anteriormente.</w:t>
      </w:r>
    </w:p>
    <w:p w14:paraId="26EB791D" w14:textId="77777777" w:rsidR="00C772CD" w:rsidRPr="00C772CD" w:rsidRDefault="00C772CD" w:rsidP="00C772CD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240" w:line="240" w:lineRule="auto"/>
        <w:ind w:left="426" w:hanging="227"/>
        <w:contextualSpacing w:val="0"/>
        <w:rPr>
          <w:bCs/>
          <w:szCs w:val="24"/>
        </w:rPr>
      </w:pPr>
      <w:r w:rsidRPr="00C772CD">
        <w:rPr>
          <w:bCs/>
          <w:spacing w:val="-2"/>
          <w:szCs w:val="24"/>
        </w:rPr>
        <w:t>No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acepto y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autorizo</w:t>
      </w:r>
      <w:r w:rsidRPr="00C772CD">
        <w:rPr>
          <w:bCs/>
          <w:spacing w:val="-1"/>
          <w:szCs w:val="24"/>
        </w:rPr>
        <w:t xml:space="preserve"> </w:t>
      </w:r>
      <w:r w:rsidRPr="00C772CD">
        <w:rPr>
          <w:bCs/>
          <w:spacing w:val="-2"/>
          <w:szCs w:val="24"/>
        </w:rPr>
        <w:t>el</w:t>
      </w:r>
      <w:r w:rsidRPr="00C772CD">
        <w:rPr>
          <w:bCs/>
          <w:spacing w:val="-6"/>
          <w:szCs w:val="24"/>
        </w:rPr>
        <w:t xml:space="preserve"> </w:t>
      </w:r>
      <w:r w:rsidRPr="00C772CD">
        <w:rPr>
          <w:bCs/>
          <w:spacing w:val="-2"/>
          <w:szCs w:val="24"/>
        </w:rPr>
        <w:t>tratamiento</w:t>
      </w:r>
      <w:r w:rsidRPr="00C772CD">
        <w:rPr>
          <w:bCs/>
          <w:spacing w:val="-1"/>
          <w:szCs w:val="24"/>
        </w:rPr>
        <w:t xml:space="preserve"> </w:t>
      </w:r>
      <w:r w:rsidRPr="00C772CD">
        <w:rPr>
          <w:bCs/>
          <w:spacing w:val="-2"/>
          <w:szCs w:val="24"/>
        </w:rPr>
        <w:t>de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datos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en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los</w:t>
      </w:r>
      <w:r w:rsidRPr="00C772CD">
        <w:rPr>
          <w:bCs/>
          <w:spacing w:val="-5"/>
          <w:szCs w:val="24"/>
        </w:rPr>
        <w:t xml:space="preserve"> </w:t>
      </w:r>
      <w:r w:rsidRPr="00C772CD">
        <w:rPr>
          <w:bCs/>
          <w:spacing w:val="-2"/>
          <w:szCs w:val="24"/>
        </w:rPr>
        <w:t>términos</w:t>
      </w:r>
      <w:r w:rsidRPr="00C772CD">
        <w:rPr>
          <w:bCs/>
          <w:spacing w:val="-5"/>
          <w:szCs w:val="24"/>
        </w:rPr>
        <w:t xml:space="preserve"> </w:t>
      </w:r>
      <w:r w:rsidRPr="00C772CD">
        <w:rPr>
          <w:bCs/>
          <w:spacing w:val="-2"/>
          <w:szCs w:val="24"/>
        </w:rPr>
        <w:t>indicados</w:t>
      </w:r>
      <w:r w:rsidRPr="00C772CD">
        <w:rPr>
          <w:bCs/>
          <w:spacing w:val="-4"/>
          <w:szCs w:val="24"/>
        </w:rPr>
        <w:t xml:space="preserve"> </w:t>
      </w:r>
      <w:r w:rsidRPr="00C772CD">
        <w:rPr>
          <w:bCs/>
          <w:spacing w:val="-2"/>
          <w:szCs w:val="24"/>
        </w:rPr>
        <w:t>anteriormente.</w:t>
      </w:r>
    </w:p>
    <w:bookmarkEnd w:id="3"/>
    <w:p w14:paraId="1D2870C5" w14:textId="77777777" w:rsidR="00B5108B" w:rsidRDefault="00B5108B" w:rsidP="00B5108B">
      <w:pPr>
        <w:spacing w:before="960" w:after="0"/>
        <w:rPr>
          <w:rFonts w:ascii="Arial"/>
          <w:sz w:val="16"/>
        </w:rPr>
      </w:pPr>
      <w:r>
        <w:rPr>
          <w:rFonts w:ascii="Arial"/>
          <w:spacing w:val="-2"/>
          <w:sz w:val="16"/>
        </w:rPr>
        <w:t>Edificio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Rectorado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5"/>
          <w:sz w:val="16"/>
        </w:rPr>
        <w:t>B1</w:t>
      </w:r>
    </w:p>
    <w:p w14:paraId="337B073D" w14:textId="77777777" w:rsidR="00B5108B" w:rsidRDefault="00B5108B" w:rsidP="00B5108B">
      <w:pPr>
        <w:spacing w:after="0" w:line="250" w:lineRule="exact"/>
        <w:ind w:right="-2"/>
        <w:rPr>
          <w:rFonts w:ascii="Arial" w:hAnsi="Arial"/>
          <w:sz w:val="16"/>
        </w:rPr>
      </w:pPr>
      <w:r>
        <w:rPr>
          <w:rFonts w:ascii="Arial" w:hAnsi="Arial"/>
          <w:sz w:val="16"/>
        </w:rPr>
        <w:t>Campus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Las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Lagunillas,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s/n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23071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5"/>
          <w:sz w:val="16"/>
        </w:rPr>
        <w:t xml:space="preserve"> </w:t>
      </w:r>
      <w:r>
        <w:rPr>
          <w:rFonts w:ascii="Arial" w:hAnsi="Arial"/>
          <w:sz w:val="16"/>
        </w:rPr>
        <w:t xml:space="preserve">Jaén </w:t>
      </w:r>
    </w:p>
    <w:p w14:paraId="11D1888E" w14:textId="77777777" w:rsidR="00B5108B" w:rsidRDefault="00B5108B" w:rsidP="00B5108B">
      <w:pPr>
        <w:spacing w:after="0" w:line="250" w:lineRule="exact"/>
        <w:ind w:right="-2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Tlf</w:t>
      </w:r>
      <w:proofErr w:type="spellEnd"/>
      <w:r>
        <w:rPr>
          <w:rFonts w:ascii="Arial" w:hAnsi="Arial"/>
          <w:sz w:val="16"/>
        </w:rPr>
        <w:t>: 953 212 121</w:t>
      </w:r>
    </w:p>
    <w:p w14:paraId="2E705773" w14:textId="77777777" w:rsidR="00B5108B" w:rsidRPr="001E4D67" w:rsidRDefault="00B5108B" w:rsidP="00B5108B">
      <w:pPr>
        <w:spacing w:after="0"/>
        <w:rPr>
          <w:rFonts w:cstheme="minorHAnsi"/>
        </w:rPr>
      </w:pPr>
      <w:r>
        <w:rPr>
          <w:b/>
          <w:noProof/>
          <w:sz w:val="20"/>
        </w:rPr>
        <w:drawing>
          <wp:anchor distT="0" distB="0" distL="0" distR="0" simplePos="0" relativeHeight="251661312" behindDoc="0" locked="0" layoutInCell="1" allowOverlap="1" wp14:anchorId="26D7A288" wp14:editId="39830762">
            <wp:simplePos x="0" y="0"/>
            <wp:positionH relativeFrom="page">
              <wp:posOffset>901700</wp:posOffset>
            </wp:positionH>
            <wp:positionV relativeFrom="paragraph">
              <wp:posOffset>431800</wp:posOffset>
            </wp:positionV>
            <wp:extent cx="436245" cy="107950"/>
            <wp:effectExtent l="0" t="0" r="1905" b="635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Arial" w:hAnsi="Arial"/>
            <w:spacing w:val="-2"/>
            <w:sz w:val="16"/>
          </w:rPr>
          <w:t>info@ujaen.es</w:t>
        </w:r>
      </w:hyperlink>
    </w:p>
    <w:p w14:paraId="31C9224B" w14:textId="33B9C226" w:rsidR="00D53621" w:rsidRDefault="00D53621"/>
    <w:sectPr w:rsidR="00D53621" w:rsidSect="00B5108B">
      <w:headerReference w:type="default" r:id="rId13"/>
      <w:pgSz w:w="11906" w:h="16838"/>
      <w:pgMar w:top="226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1BA" w14:textId="77777777" w:rsidR="00F4313C" w:rsidRDefault="00F4313C" w:rsidP="00B5108B">
      <w:pPr>
        <w:spacing w:after="0" w:line="240" w:lineRule="auto"/>
      </w:pPr>
      <w:r>
        <w:separator/>
      </w:r>
    </w:p>
  </w:endnote>
  <w:endnote w:type="continuationSeparator" w:id="0">
    <w:p w14:paraId="628F2C92" w14:textId="77777777" w:rsidR="00F4313C" w:rsidRDefault="00F4313C" w:rsidP="00B5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CB20" w14:textId="77777777" w:rsidR="00F4313C" w:rsidRDefault="00F4313C" w:rsidP="00B5108B">
      <w:pPr>
        <w:spacing w:after="0" w:line="240" w:lineRule="auto"/>
      </w:pPr>
      <w:r>
        <w:separator/>
      </w:r>
    </w:p>
  </w:footnote>
  <w:footnote w:type="continuationSeparator" w:id="0">
    <w:p w14:paraId="719CF4A3" w14:textId="77777777" w:rsidR="00F4313C" w:rsidRDefault="00F4313C" w:rsidP="00B5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AEC4" w14:textId="6C50C271" w:rsidR="00B5108B" w:rsidRDefault="00B5108B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14065A7" wp14:editId="339D7FC9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1170000" cy="1209600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000" cy="12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C6A"/>
    <w:multiLevelType w:val="hybridMultilevel"/>
    <w:tmpl w:val="4182822C"/>
    <w:lvl w:ilvl="0" w:tplc="33046EE2">
      <w:numFmt w:val="bullet"/>
      <w:lvlText w:val=""/>
      <w:lvlJc w:val="left"/>
      <w:pPr>
        <w:ind w:left="115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67E40F82">
      <w:numFmt w:val="bullet"/>
      <w:lvlText w:val="•"/>
      <w:lvlJc w:val="left"/>
      <w:pPr>
        <w:ind w:left="2177" w:hanging="226"/>
      </w:pPr>
      <w:rPr>
        <w:rFonts w:hint="default"/>
        <w:lang w:val="es-ES" w:eastAsia="en-US" w:bidi="ar-SA"/>
      </w:rPr>
    </w:lvl>
    <w:lvl w:ilvl="2" w:tplc="3432AD14">
      <w:numFmt w:val="bullet"/>
      <w:lvlText w:val="•"/>
      <w:lvlJc w:val="left"/>
      <w:pPr>
        <w:ind w:left="3194" w:hanging="226"/>
      </w:pPr>
      <w:rPr>
        <w:rFonts w:hint="default"/>
        <w:lang w:val="es-ES" w:eastAsia="en-US" w:bidi="ar-SA"/>
      </w:rPr>
    </w:lvl>
    <w:lvl w:ilvl="3" w:tplc="8CCC0B2E">
      <w:numFmt w:val="bullet"/>
      <w:lvlText w:val="•"/>
      <w:lvlJc w:val="left"/>
      <w:pPr>
        <w:ind w:left="4211" w:hanging="226"/>
      </w:pPr>
      <w:rPr>
        <w:rFonts w:hint="default"/>
        <w:lang w:val="es-ES" w:eastAsia="en-US" w:bidi="ar-SA"/>
      </w:rPr>
    </w:lvl>
    <w:lvl w:ilvl="4" w:tplc="2E167E2C">
      <w:numFmt w:val="bullet"/>
      <w:lvlText w:val="•"/>
      <w:lvlJc w:val="left"/>
      <w:pPr>
        <w:ind w:left="5229" w:hanging="226"/>
      </w:pPr>
      <w:rPr>
        <w:rFonts w:hint="default"/>
        <w:lang w:val="es-ES" w:eastAsia="en-US" w:bidi="ar-SA"/>
      </w:rPr>
    </w:lvl>
    <w:lvl w:ilvl="5" w:tplc="C0761CC4">
      <w:numFmt w:val="bullet"/>
      <w:lvlText w:val="•"/>
      <w:lvlJc w:val="left"/>
      <w:pPr>
        <w:ind w:left="6246" w:hanging="226"/>
      </w:pPr>
      <w:rPr>
        <w:rFonts w:hint="default"/>
        <w:lang w:val="es-ES" w:eastAsia="en-US" w:bidi="ar-SA"/>
      </w:rPr>
    </w:lvl>
    <w:lvl w:ilvl="6" w:tplc="E8C68526">
      <w:numFmt w:val="bullet"/>
      <w:lvlText w:val="•"/>
      <w:lvlJc w:val="left"/>
      <w:pPr>
        <w:ind w:left="7263" w:hanging="226"/>
      </w:pPr>
      <w:rPr>
        <w:rFonts w:hint="default"/>
        <w:lang w:val="es-ES" w:eastAsia="en-US" w:bidi="ar-SA"/>
      </w:rPr>
    </w:lvl>
    <w:lvl w:ilvl="7" w:tplc="78F2397C">
      <w:numFmt w:val="bullet"/>
      <w:lvlText w:val="•"/>
      <w:lvlJc w:val="left"/>
      <w:pPr>
        <w:ind w:left="8281" w:hanging="226"/>
      </w:pPr>
      <w:rPr>
        <w:rFonts w:hint="default"/>
        <w:lang w:val="es-ES" w:eastAsia="en-US" w:bidi="ar-SA"/>
      </w:rPr>
    </w:lvl>
    <w:lvl w:ilvl="8" w:tplc="92AAE758">
      <w:numFmt w:val="bullet"/>
      <w:lvlText w:val="•"/>
      <w:lvlJc w:val="left"/>
      <w:pPr>
        <w:ind w:left="9298" w:hanging="2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7C"/>
    <w:rsid w:val="0021107C"/>
    <w:rsid w:val="0025788F"/>
    <w:rsid w:val="0027264A"/>
    <w:rsid w:val="003364EE"/>
    <w:rsid w:val="003934EB"/>
    <w:rsid w:val="004E7DB0"/>
    <w:rsid w:val="0063497B"/>
    <w:rsid w:val="00640FB7"/>
    <w:rsid w:val="00651047"/>
    <w:rsid w:val="006E6C01"/>
    <w:rsid w:val="00734E5C"/>
    <w:rsid w:val="007F07C1"/>
    <w:rsid w:val="00804881"/>
    <w:rsid w:val="00876DCE"/>
    <w:rsid w:val="008D33B4"/>
    <w:rsid w:val="009C70AA"/>
    <w:rsid w:val="00AE499E"/>
    <w:rsid w:val="00B5108B"/>
    <w:rsid w:val="00B64756"/>
    <w:rsid w:val="00B81DD1"/>
    <w:rsid w:val="00BA3090"/>
    <w:rsid w:val="00C772CD"/>
    <w:rsid w:val="00D53621"/>
    <w:rsid w:val="00EB470C"/>
    <w:rsid w:val="00F4313C"/>
    <w:rsid w:val="00F6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7471"/>
  <w15:chartTrackingRefBased/>
  <w15:docId w15:val="{4DF31D87-5F33-4750-9528-C6AB93E1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0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0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110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0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0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07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110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10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5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08B"/>
  </w:style>
  <w:style w:type="paragraph" w:styleId="Piedepgina">
    <w:name w:val="footer"/>
    <w:basedOn w:val="Normal"/>
    <w:link w:val="PiedepginaCar"/>
    <w:uiPriority w:val="99"/>
    <w:unhideWhenUsed/>
    <w:rsid w:val="00B51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08B"/>
  </w:style>
  <w:style w:type="character" w:styleId="Nmerodelnea">
    <w:name w:val="line number"/>
    <w:basedOn w:val="Fuentedeprrafopredeter"/>
    <w:uiPriority w:val="99"/>
    <w:semiHidden/>
    <w:unhideWhenUsed/>
    <w:rsid w:val="00B5108B"/>
  </w:style>
  <w:style w:type="paragraph" w:styleId="Textoindependiente">
    <w:name w:val="Body Text"/>
    <w:basedOn w:val="Normal"/>
    <w:link w:val="TextoindependienteCar"/>
    <w:uiPriority w:val="1"/>
    <w:qFormat/>
    <w:rsid w:val="00C772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72C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ujaen.es/servicios/servinfo/sites/servicio_servinfo/files/uploads/Proteccion%20de%20datos/Modelos/CATEGORIA%20DATOS%20PERSONALES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ujae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ujaen.es/tramitador/entrada?idLogica=accesoDirecto&amp;amp;idEntidad=UJA&amp;amp;idExpediente=OTR_E2_2987428_ProteccionDatos&amp;amp;entrada=ciudada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 Cruz Roldán</dc:creator>
  <cp:keywords/>
  <dc:description/>
  <cp:lastModifiedBy>rramirez</cp:lastModifiedBy>
  <cp:revision>11</cp:revision>
  <dcterms:created xsi:type="dcterms:W3CDTF">2025-09-18T07:24:00Z</dcterms:created>
  <dcterms:modified xsi:type="dcterms:W3CDTF">2025-09-23T12:49:00Z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28ffe6-bbe9-4889-bb6f-147cfa159907_Enabled">
    <vt:lpwstr>true</vt:lpwstr>
  </property>
  <property fmtid="{D5CDD505-2E9C-101B-9397-08002B2CF9AE}" pid="3" name="MSIP_Label_6628ffe6-bbe9-4889-bb6f-147cfa159907_SetDate">
    <vt:lpwstr>2025-09-18T05:17:18Z</vt:lpwstr>
  </property>
  <property fmtid="{D5CDD505-2E9C-101B-9397-08002B2CF9AE}" pid="4" name="MSIP_Label_6628ffe6-bbe9-4889-bb6f-147cfa159907_Method">
    <vt:lpwstr>Standard</vt:lpwstr>
  </property>
  <property fmtid="{D5CDD505-2E9C-101B-9397-08002B2CF9AE}" pid="5" name="MSIP_Label_6628ffe6-bbe9-4889-bb6f-147cfa159907_Name">
    <vt:lpwstr>Pública</vt:lpwstr>
  </property>
  <property fmtid="{D5CDD505-2E9C-101B-9397-08002B2CF9AE}" pid="6" name="MSIP_Label_6628ffe6-bbe9-4889-bb6f-147cfa159907_SiteId">
    <vt:lpwstr>fc9aca53-b7e1-4a25-97f2-92aad4aa5d0f</vt:lpwstr>
  </property>
  <property fmtid="{D5CDD505-2E9C-101B-9397-08002B2CF9AE}" pid="7" name="MSIP_Label_6628ffe6-bbe9-4889-bb6f-147cfa159907_ActionId">
    <vt:lpwstr>b87c9e90-a3f1-43cb-8849-d862ade18042</vt:lpwstr>
  </property>
  <property fmtid="{D5CDD505-2E9C-101B-9397-08002B2CF9AE}" pid="8" name="MSIP_Label_6628ffe6-bbe9-4889-bb6f-147cfa159907_ContentBits">
    <vt:lpwstr>0</vt:lpwstr>
  </property>
  <property fmtid="{D5CDD505-2E9C-101B-9397-08002B2CF9AE}" pid="9" name="MSIP_Label_6628ffe6-bbe9-4889-bb6f-147cfa159907_Tag">
    <vt:lpwstr>10, 3, 0, 1</vt:lpwstr>
  </property>
</Properties>
</file>