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6619" w:rsidRDefault="00116619" w:rsidP="00116619">
      <w:pPr>
        <w:pStyle w:val="Normal2"/>
        <w:spacing w:after="0" w:line="276" w:lineRule="auto"/>
        <w:jc w:val="center"/>
        <w:rPr>
          <w:rFonts w:ascii="Arial" w:eastAsia="Arial" w:hAnsi="Arial" w:cs="Arial"/>
          <w:b/>
          <w:sz w:val="32"/>
          <w:szCs w:val="32"/>
        </w:rPr>
      </w:pPr>
      <w:bookmarkStart w:id="0" w:name="_gjdgxs" w:colFirst="0" w:colLast="0"/>
      <w:bookmarkStart w:id="1" w:name="_GoBack"/>
      <w:bookmarkEnd w:id="0"/>
      <w:bookmarkEnd w:id="1"/>
      <w:r>
        <w:rPr>
          <w:rFonts w:ascii="Arial" w:eastAsia="Arial" w:hAnsi="Arial" w:cs="Arial"/>
          <w:b/>
          <w:sz w:val="32"/>
          <w:szCs w:val="32"/>
        </w:rPr>
        <w:t>Demuestran que los antioxidantes del aceite de oliva virgen extra conservan sus propiedades beneficiosas al ser usado en frituras</w:t>
      </w:r>
    </w:p>
    <w:p w:rsidR="00522FCD" w:rsidRDefault="00522FCD" w:rsidP="00DF71C2">
      <w:pPr>
        <w:keepNext/>
        <w:keepLines/>
        <w:pBdr>
          <w:top w:val="nil"/>
          <w:left w:val="nil"/>
          <w:bottom w:val="double" w:sz="4" w:space="1" w:color="000001"/>
          <w:right w:val="nil"/>
        </w:pBdr>
        <w:spacing w:after="120" w:line="276" w:lineRule="auto"/>
        <w:outlineLvl w:val="0"/>
        <w:rPr>
          <w:rFonts w:ascii="Helvetica" w:eastAsia="Times New Roman" w:hAnsi="Helvetica" w:cs="Helvetica"/>
          <w:b/>
          <w:color w:val="auto"/>
          <w:spacing w:val="-6"/>
          <w:kern w:val="36"/>
          <w:sz w:val="32"/>
          <w:szCs w:val="32"/>
        </w:rPr>
      </w:pPr>
    </w:p>
    <w:p w:rsidR="00116619" w:rsidRDefault="00116619" w:rsidP="00116619">
      <w:pPr>
        <w:pStyle w:val="Normal2"/>
        <w:spacing w:before="200" w:after="0"/>
        <w:jc w:val="both"/>
        <w:rPr>
          <w:rFonts w:ascii="Arial" w:eastAsia="Arial" w:hAnsi="Arial" w:cs="Arial"/>
          <w:b/>
          <w:color w:val="F79646"/>
        </w:rPr>
      </w:pPr>
      <w:r>
        <w:rPr>
          <w:rFonts w:ascii="Arial" w:eastAsia="Arial" w:hAnsi="Arial" w:cs="Arial"/>
          <w:b/>
        </w:rPr>
        <w:t xml:space="preserve">Investigadores de la Universidad de Jaén han revelado que el tiempo de utilización de las grasas vegetales en fritura es determinante para su calidad nutricional. Según el estudio, el aceite de oliva virgen extra es el que menos compuestos perjudiciales para la salud produce tras su uso y el más apto para freír. </w:t>
      </w:r>
    </w:p>
    <w:p w:rsidR="00522FCD" w:rsidRDefault="00522FCD" w:rsidP="00522FCD">
      <w:pPr>
        <w:pStyle w:val="Normal20"/>
        <w:spacing w:after="60"/>
        <w:jc w:val="center"/>
        <w:rPr>
          <w:rFonts w:ascii="Helvetica" w:hAnsi="Helvetica" w:cs="Helvetica"/>
          <w:b/>
        </w:rPr>
      </w:pPr>
    </w:p>
    <w:p w:rsidR="00522FCD" w:rsidRDefault="00522FCD" w:rsidP="00522FCD">
      <w:pPr>
        <w:pStyle w:val="Normal20"/>
        <w:spacing w:after="60"/>
        <w:rPr>
          <w:rFonts w:ascii="Helvetica" w:hAnsi="Helvetica" w:cs="Helvetica"/>
          <w:b/>
        </w:rPr>
      </w:pPr>
    </w:p>
    <w:p w:rsidR="00116619" w:rsidRDefault="00B82CA6" w:rsidP="00116619">
      <w:pPr>
        <w:pStyle w:val="Normal2"/>
        <w:spacing w:before="200" w:after="0"/>
        <w:jc w:val="both"/>
        <w:rPr>
          <w:rFonts w:ascii="Arial" w:eastAsia="Arial" w:hAnsi="Arial" w:cs="Arial"/>
          <w:highlight w:val="white"/>
        </w:rPr>
      </w:pPr>
      <w:r w:rsidRPr="00B82CA6">
        <w:rPr>
          <w:rFonts w:ascii="Helvetica" w:eastAsia="Arial" w:hAnsi="Helvetica" w:cs="Helvetica"/>
        </w:rPr>
        <w:t xml:space="preserve">Investigadores </w:t>
      </w:r>
      <w:r w:rsidR="00116619">
        <w:rPr>
          <w:rFonts w:ascii="Arial" w:eastAsia="Arial" w:hAnsi="Arial" w:cs="Arial"/>
          <w:highlight w:val="white"/>
        </w:rPr>
        <w:t xml:space="preserve">del grupo Innovación en análisis químico de la Universidad de Jaén, en colaboración con el laboratorio de Bromatología e Hidrología de la Facultad de Farmacia de la Universidad de Oporto, han demostrado que el aceite de oliva virgen extra presenta una mayor resistencia al proceso de fritura que otros disponibles en el mercado. Tras una comparativa con otras grasas vegetales, los expertos apuntan a que el gran número de antioxidantes presentes en el de oliva virgen extra contribuye en gran medida a que se degrade menos y de manera más lenta que los otros, además de que resulta ser el más estable y produce menos compuestos tóxicos. </w:t>
      </w:r>
    </w:p>
    <w:p w:rsidR="00116619" w:rsidRDefault="00116619" w:rsidP="00116619">
      <w:pPr>
        <w:pStyle w:val="Normal2"/>
        <w:spacing w:before="200" w:after="0"/>
        <w:jc w:val="both"/>
        <w:rPr>
          <w:rFonts w:ascii="Arial" w:eastAsia="Arial" w:hAnsi="Arial" w:cs="Arial"/>
          <w:highlight w:val="white"/>
        </w:rPr>
      </w:pPr>
      <w:r>
        <w:rPr>
          <w:rFonts w:ascii="Arial" w:eastAsia="Arial" w:hAnsi="Arial" w:cs="Arial"/>
          <w:highlight w:val="white"/>
        </w:rPr>
        <w:t>Los expertos han llegado a estos resultados tras comparar el proceso de oxidación térmica de algunos de los aceites más recomendados en frituras. Concretamente, han analizado  los de oliva virgen extra, el más usado en los países mediterráneos</w:t>
      </w:r>
      <w:r w:rsidR="00EA12BA">
        <w:rPr>
          <w:rFonts w:ascii="Arial" w:eastAsia="Arial" w:hAnsi="Arial" w:cs="Arial"/>
          <w:highlight w:val="white"/>
        </w:rPr>
        <w:t>;</w:t>
      </w:r>
      <w:r>
        <w:rPr>
          <w:rFonts w:ascii="Arial" w:eastAsia="Arial" w:hAnsi="Arial" w:cs="Arial"/>
          <w:highlight w:val="white"/>
        </w:rPr>
        <w:t xml:space="preserve"> el de cacahuete, utilizado para uso en comedores escolares portugueses</w:t>
      </w:r>
      <w:r w:rsidR="00EA12BA">
        <w:rPr>
          <w:rFonts w:ascii="Arial" w:eastAsia="Arial" w:hAnsi="Arial" w:cs="Arial"/>
          <w:highlight w:val="white"/>
        </w:rPr>
        <w:t>;</w:t>
      </w:r>
      <w:r>
        <w:rPr>
          <w:rFonts w:ascii="Arial" w:eastAsia="Arial" w:hAnsi="Arial" w:cs="Arial"/>
          <w:highlight w:val="white"/>
        </w:rPr>
        <w:t xml:space="preserve"> y el de canola, un tipo de aceite de colza, muy común en algunos países de Europa Central y del Este. </w:t>
      </w:r>
    </w:p>
    <w:p w:rsidR="00116619" w:rsidRDefault="00116619" w:rsidP="00116619">
      <w:pPr>
        <w:pStyle w:val="Normal2"/>
        <w:spacing w:before="200" w:after="0"/>
        <w:jc w:val="both"/>
        <w:rPr>
          <w:rFonts w:ascii="Arial" w:eastAsia="Arial" w:hAnsi="Arial" w:cs="Arial"/>
          <w:highlight w:val="white"/>
        </w:rPr>
      </w:pPr>
      <w:r>
        <w:rPr>
          <w:rFonts w:ascii="Arial" w:eastAsia="Arial" w:hAnsi="Arial" w:cs="Arial"/>
          <w:highlight w:val="white"/>
        </w:rPr>
        <w:t xml:space="preserve">Para llevar a cabo el experimento, los aceites se mantuvieron calientes durante largas horas y se realizaron frituras, con cada uno de ellos, a diferentes tiempos. Después de cada fritura, fueron analizados atendiendo a las sustancias que se estaban formando y que podrían ser perjudiciales para la salud. Así, han identificado más de treinta compuestos tóxicos derivados del estrés térmico al que están sometidos cuando realizamos frituras. </w:t>
      </w:r>
    </w:p>
    <w:p w:rsidR="00116619" w:rsidRDefault="00116619" w:rsidP="00116619">
      <w:pPr>
        <w:pStyle w:val="Normal2"/>
        <w:spacing w:before="200" w:after="0"/>
        <w:jc w:val="both"/>
        <w:rPr>
          <w:rFonts w:ascii="Arial" w:eastAsia="Arial" w:hAnsi="Arial" w:cs="Arial"/>
          <w:highlight w:val="white"/>
        </w:rPr>
      </w:pPr>
      <w:r>
        <w:rPr>
          <w:rFonts w:ascii="Arial" w:eastAsia="Arial" w:hAnsi="Arial" w:cs="Arial"/>
          <w:highlight w:val="white"/>
        </w:rPr>
        <w:t xml:space="preserve">En el artículo publicado en la revista </w:t>
      </w:r>
      <w:proofErr w:type="spellStart"/>
      <w:r>
        <w:rPr>
          <w:rFonts w:ascii="Arial" w:eastAsia="Arial" w:hAnsi="Arial" w:cs="Arial"/>
          <w:i/>
          <w:highlight w:val="white"/>
        </w:rPr>
        <w:t>Journal</w:t>
      </w:r>
      <w:proofErr w:type="spellEnd"/>
      <w:r>
        <w:rPr>
          <w:rFonts w:ascii="Arial" w:eastAsia="Arial" w:hAnsi="Arial" w:cs="Arial"/>
          <w:i/>
          <w:highlight w:val="white"/>
        </w:rPr>
        <w:t xml:space="preserve"> of </w:t>
      </w:r>
      <w:proofErr w:type="spellStart"/>
      <w:r>
        <w:rPr>
          <w:rFonts w:ascii="Arial" w:eastAsia="Arial" w:hAnsi="Arial" w:cs="Arial"/>
          <w:i/>
          <w:highlight w:val="white"/>
        </w:rPr>
        <w:t>the</w:t>
      </w:r>
      <w:proofErr w:type="spellEnd"/>
      <w:r>
        <w:rPr>
          <w:rFonts w:ascii="Arial" w:eastAsia="Arial" w:hAnsi="Arial" w:cs="Arial"/>
          <w:i/>
          <w:highlight w:val="white"/>
        </w:rPr>
        <w:t xml:space="preserve"> American </w:t>
      </w:r>
      <w:proofErr w:type="spellStart"/>
      <w:r>
        <w:rPr>
          <w:rFonts w:ascii="Arial" w:eastAsia="Arial" w:hAnsi="Arial" w:cs="Arial"/>
          <w:i/>
          <w:highlight w:val="white"/>
        </w:rPr>
        <w:t>Oil</w:t>
      </w:r>
      <w:proofErr w:type="spellEnd"/>
      <w:r>
        <w:rPr>
          <w:rFonts w:ascii="Arial" w:eastAsia="Arial" w:hAnsi="Arial" w:cs="Arial"/>
          <w:i/>
          <w:highlight w:val="white"/>
        </w:rPr>
        <w:t xml:space="preserve"> </w:t>
      </w:r>
      <w:proofErr w:type="spellStart"/>
      <w:r>
        <w:rPr>
          <w:rFonts w:ascii="Arial" w:eastAsia="Arial" w:hAnsi="Arial" w:cs="Arial"/>
          <w:i/>
          <w:highlight w:val="white"/>
        </w:rPr>
        <w:t>Chemists</w:t>
      </w:r>
      <w:proofErr w:type="spellEnd"/>
      <w:r>
        <w:rPr>
          <w:rFonts w:ascii="Arial" w:eastAsia="Arial" w:hAnsi="Arial" w:cs="Arial"/>
          <w:i/>
          <w:highlight w:val="white"/>
        </w:rPr>
        <w:t xml:space="preserve">’ </w:t>
      </w:r>
      <w:proofErr w:type="spellStart"/>
      <w:r>
        <w:rPr>
          <w:rFonts w:ascii="Arial" w:eastAsia="Arial" w:hAnsi="Arial" w:cs="Arial"/>
          <w:i/>
          <w:highlight w:val="white"/>
        </w:rPr>
        <w:t>Society</w:t>
      </w:r>
      <w:proofErr w:type="spellEnd"/>
      <w:r>
        <w:rPr>
          <w:rFonts w:ascii="Arial" w:eastAsia="Arial" w:hAnsi="Arial" w:cs="Arial"/>
          <w:i/>
          <w:highlight w:val="white"/>
        </w:rPr>
        <w:t xml:space="preserve"> </w:t>
      </w:r>
      <w:r>
        <w:rPr>
          <w:rFonts w:ascii="Arial" w:eastAsia="Arial" w:hAnsi="Arial" w:cs="Arial"/>
          <w:highlight w:val="white"/>
        </w:rPr>
        <w:t>titulado ‘</w:t>
      </w:r>
      <w:proofErr w:type="spellStart"/>
      <w:r>
        <w:rPr>
          <w:rFonts w:ascii="Arial" w:eastAsia="Arial" w:hAnsi="Arial" w:cs="Arial"/>
          <w:highlight w:val="white"/>
        </w:rPr>
        <w:t>Comparative</w:t>
      </w:r>
      <w:proofErr w:type="spellEnd"/>
      <w:r>
        <w:rPr>
          <w:rFonts w:ascii="Arial" w:eastAsia="Arial" w:hAnsi="Arial" w:cs="Arial"/>
          <w:highlight w:val="white"/>
        </w:rPr>
        <w:t xml:space="preserve"> </w:t>
      </w:r>
      <w:proofErr w:type="spellStart"/>
      <w:r>
        <w:rPr>
          <w:rFonts w:ascii="Arial" w:eastAsia="Arial" w:hAnsi="Arial" w:cs="Arial"/>
          <w:highlight w:val="white"/>
        </w:rPr>
        <w:t>Fingerprint</w:t>
      </w:r>
      <w:proofErr w:type="spellEnd"/>
      <w:r>
        <w:rPr>
          <w:rFonts w:ascii="Arial" w:eastAsia="Arial" w:hAnsi="Arial" w:cs="Arial"/>
          <w:highlight w:val="white"/>
        </w:rPr>
        <w:t xml:space="preserve"> </w:t>
      </w:r>
      <w:proofErr w:type="spellStart"/>
      <w:r>
        <w:rPr>
          <w:rFonts w:ascii="Arial" w:eastAsia="Arial" w:hAnsi="Arial" w:cs="Arial"/>
          <w:highlight w:val="white"/>
        </w:rPr>
        <w:t>Changes</w:t>
      </w:r>
      <w:proofErr w:type="spellEnd"/>
      <w:r>
        <w:rPr>
          <w:rFonts w:ascii="Arial" w:eastAsia="Arial" w:hAnsi="Arial" w:cs="Arial"/>
          <w:highlight w:val="white"/>
        </w:rPr>
        <w:t xml:space="preserve"> of </w:t>
      </w:r>
      <w:proofErr w:type="spellStart"/>
      <w:r>
        <w:rPr>
          <w:rFonts w:ascii="Arial" w:eastAsia="Arial" w:hAnsi="Arial" w:cs="Arial"/>
          <w:highlight w:val="white"/>
        </w:rPr>
        <w:t>Toxic</w:t>
      </w:r>
      <w:proofErr w:type="spellEnd"/>
      <w:r>
        <w:rPr>
          <w:rFonts w:ascii="Arial" w:eastAsia="Arial" w:hAnsi="Arial" w:cs="Arial"/>
          <w:highlight w:val="white"/>
        </w:rPr>
        <w:t xml:space="preserve"> </w:t>
      </w:r>
      <w:proofErr w:type="spellStart"/>
      <w:r>
        <w:rPr>
          <w:rFonts w:ascii="Arial" w:eastAsia="Arial" w:hAnsi="Arial" w:cs="Arial"/>
          <w:highlight w:val="white"/>
        </w:rPr>
        <w:t>Volatiles</w:t>
      </w:r>
      <w:proofErr w:type="spellEnd"/>
      <w:r>
        <w:rPr>
          <w:rFonts w:ascii="Arial" w:eastAsia="Arial" w:hAnsi="Arial" w:cs="Arial"/>
          <w:highlight w:val="white"/>
        </w:rPr>
        <w:t xml:space="preserve"> in </w:t>
      </w:r>
      <w:proofErr w:type="spellStart"/>
      <w:r>
        <w:rPr>
          <w:rFonts w:ascii="Arial" w:eastAsia="Arial" w:hAnsi="Arial" w:cs="Arial"/>
          <w:highlight w:val="white"/>
        </w:rPr>
        <w:t>Low</w:t>
      </w:r>
      <w:proofErr w:type="spellEnd"/>
      <w:r>
        <w:rPr>
          <w:rFonts w:ascii="Arial" w:eastAsia="Arial" w:hAnsi="Arial" w:cs="Arial"/>
          <w:highlight w:val="white"/>
        </w:rPr>
        <w:t xml:space="preserve"> PUFA Vegetable </w:t>
      </w:r>
      <w:proofErr w:type="spellStart"/>
      <w:r>
        <w:rPr>
          <w:rFonts w:ascii="Arial" w:eastAsia="Arial" w:hAnsi="Arial" w:cs="Arial"/>
          <w:highlight w:val="white"/>
        </w:rPr>
        <w:t>Oils</w:t>
      </w:r>
      <w:proofErr w:type="spellEnd"/>
      <w:r>
        <w:rPr>
          <w:rFonts w:ascii="Arial" w:eastAsia="Arial" w:hAnsi="Arial" w:cs="Arial"/>
          <w:highlight w:val="white"/>
        </w:rPr>
        <w:t xml:space="preserve"> </w:t>
      </w:r>
      <w:proofErr w:type="spellStart"/>
      <w:r>
        <w:rPr>
          <w:rFonts w:ascii="Arial" w:eastAsia="Arial" w:hAnsi="Arial" w:cs="Arial"/>
          <w:highlight w:val="white"/>
        </w:rPr>
        <w:t>Under</w:t>
      </w:r>
      <w:proofErr w:type="spellEnd"/>
      <w:r>
        <w:rPr>
          <w:rFonts w:ascii="Arial" w:eastAsia="Arial" w:hAnsi="Arial" w:cs="Arial"/>
          <w:highlight w:val="white"/>
        </w:rPr>
        <w:t xml:space="preserve"> Deep-</w:t>
      </w:r>
      <w:proofErr w:type="spellStart"/>
      <w:r>
        <w:rPr>
          <w:rFonts w:ascii="Arial" w:eastAsia="Arial" w:hAnsi="Arial" w:cs="Arial"/>
          <w:highlight w:val="white"/>
        </w:rPr>
        <w:t>Frying</w:t>
      </w:r>
      <w:proofErr w:type="spellEnd"/>
      <w:r>
        <w:rPr>
          <w:rFonts w:ascii="Arial" w:eastAsia="Arial" w:hAnsi="Arial" w:cs="Arial"/>
          <w:highlight w:val="white"/>
        </w:rPr>
        <w:t>’ han demostrado que los beneficios que presenta el aceite de oliva virgen extra con respecto a otros usados comúnmente para freír, se deben también a un menor porcentaje de ácidos grasos poliinsaturados, como el omega 3 y a un mayor porcentaje de ácidos grasos</w:t>
      </w:r>
    </w:p>
    <w:p w:rsidR="00116619" w:rsidRDefault="00116619" w:rsidP="00116619">
      <w:pPr>
        <w:pStyle w:val="Normal2"/>
        <w:spacing w:after="0"/>
        <w:jc w:val="both"/>
        <w:rPr>
          <w:rFonts w:ascii="Arial" w:eastAsia="Arial" w:hAnsi="Arial" w:cs="Arial"/>
          <w:highlight w:val="white"/>
        </w:rPr>
      </w:pPr>
      <w:proofErr w:type="spellStart"/>
      <w:proofErr w:type="gramStart"/>
      <w:r>
        <w:rPr>
          <w:rFonts w:ascii="Arial" w:eastAsia="Arial" w:hAnsi="Arial" w:cs="Arial"/>
          <w:highlight w:val="white"/>
        </w:rPr>
        <w:t>monoinsaturados</w:t>
      </w:r>
      <w:proofErr w:type="spellEnd"/>
      <w:proofErr w:type="gramEnd"/>
      <w:r>
        <w:rPr>
          <w:rFonts w:ascii="Arial" w:eastAsia="Arial" w:hAnsi="Arial" w:cs="Arial"/>
          <w:highlight w:val="white"/>
        </w:rPr>
        <w:t>, como el oleico (omega 9), uno de sus componentes principales.</w:t>
      </w:r>
    </w:p>
    <w:p w:rsidR="00116619" w:rsidRDefault="00116619" w:rsidP="00116619">
      <w:pPr>
        <w:pStyle w:val="Normal2"/>
        <w:spacing w:before="200" w:after="0"/>
        <w:jc w:val="both"/>
        <w:rPr>
          <w:rFonts w:ascii="Arial" w:eastAsia="Arial" w:hAnsi="Arial" w:cs="Arial"/>
          <w:highlight w:val="white"/>
        </w:rPr>
      </w:pPr>
      <w:r>
        <w:rPr>
          <w:rFonts w:ascii="Arial" w:eastAsia="Arial" w:hAnsi="Arial" w:cs="Arial"/>
          <w:highlight w:val="white"/>
        </w:rPr>
        <w:t xml:space="preserve">A pesar de que todos los aceites estudiados cuentan con un bajo contenido en ácidos grasos poliinsaturados, se observó que el de oliva virgen extra produce menos compuestos tóxicos al freírse y tardan más en aparecer en comparación con el de cacahuete  y el de canola debido, en gran parte, al alto contenido en compuestos antioxidantes. Éstos ayudan a que el de oliva sufra una degradación más lenta y en menor grado que los demás. </w:t>
      </w:r>
    </w:p>
    <w:p w:rsidR="00116619" w:rsidRDefault="00116619" w:rsidP="00116619">
      <w:pPr>
        <w:pStyle w:val="Normal2"/>
        <w:spacing w:before="200" w:after="0"/>
        <w:jc w:val="both"/>
        <w:rPr>
          <w:rFonts w:ascii="Arial" w:eastAsia="Arial" w:hAnsi="Arial" w:cs="Arial"/>
          <w:highlight w:val="white"/>
        </w:rPr>
      </w:pPr>
      <w:r>
        <w:rPr>
          <w:rFonts w:ascii="Arial" w:eastAsia="Arial" w:hAnsi="Arial" w:cs="Arial"/>
          <w:highlight w:val="white"/>
        </w:rPr>
        <w:lastRenderedPageBreak/>
        <w:t>Por tanto, estas investigaciones han confirmado que el aceite de oliva virgen extra es el más adecuado por su estabilidad tras varias horas a altas temperaturas. “Para el consumidor es aconsejable el uso de aceite hasta las 8 horas de uso, ya que no se observa hasta ese momento una gran prevalencia de productos tóxicos de oxidación térmica. Además, el oliva virgen extra aún conserva un valor nutricional bueno y consecuentemente, existe un mayor aprovechamiento por parte de nuestro organismo”, indica a la Fundación Descubre la investigadora de la Universidad de Jaén Lucía Molina, una de las autoras del artículo.</w:t>
      </w:r>
    </w:p>
    <w:p w:rsidR="00116619" w:rsidRDefault="00116619" w:rsidP="00116619">
      <w:pPr>
        <w:pStyle w:val="Normal2"/>
        <w:spacing w:before="200"/>
        <w:jc w:val="both"/>
        <w:rPr>
          <w:rFonts w:ascii="Arial" w:eastAsia="Arial" w:hAnsi="Arial" w:cs="Arial"/>
          <w:b/>
          <w:highlight w:val="white"/>
        </w:rPr>
      </w:pPr>
      <w:r>
        <w:rPr>
          <w:rFonts w:ascii="Arial" w:eastAsia="Arial" w:hAnsi="Arial" w:cs="Arial"/>
          <w:b/>
          <w:highlight w:val="white"/>
        </w:rPr>
        <w:t>El mejor entre los más sanos</w:t>
      </w:r>
    </w:p>
    <w:p w:rsidR="00116619" w:rsidRDefault="00116619" w:rsidP="00116619">
      <w:pPr>
        <w:pStyle w:val="Normal2"/>
        <w:jc w:val="both"/>
      </w:pPr>
      <w:r>
        <w:rPr>
          <w:rFonts w:ascii="Arial" w:eastAsia="Arial" w:hAnsi="Arial" w:cs="Arial"/>
          <w:highlight w:val="white"/>
        </w:rPr>
        <w:t>El proyecto ha incluido el estudio de la naturaleza y concentración de los compuestos que son alterados o aparecen durante el proceso de fritura, especialmente aquellos que presentan alguna implicación perjudicial para la salud humana, como los aldehídos volátiles.</w:t>
      </w:r>
    </w:p>
    <w:p w:rsidR="00116619" w:rsidRDefault="00116619" w:rsidP="00116619">
      <w:pPr>
        <w:pStyle w:val="Normal2"/>
        <w:spacing w:before="200" w:after="0"/>
        <w:jc w:val="both"/>
        <w:rPr>
          <w:rFonts w:ascii="Arial" w:eastAsia="Arial" w:hAnsi="Arial" w:cs="Arial"/>
          <w:highlight w:val="white"/>
        </w:rPr>
      </w:pPr>
      <w:r>
        <w:rPr>
          <w:rFonts w:ascii="Arial" w:eastAsia="Arial" w:hAnsi="Arial" w:cs="Arial"/>
          <w:highlight w:val="white"/>
        </w:rPr>
        <w:t>Además, el estudio ofrece una detallada información sobre los compuestos volátiles que se originan durante la fritura como consecuencia de la degradación térmica de los aceites, lo que aporta una mejor comprensión de las reacciones químicas que se desarrollan en el proceso. Así, estas sustancias pueden establecerse como indicadores de la calidad para controlar y asegurar su valor nutricional y su vida útil.</w:t>
      </w:r>
    </w:p>
    <w:p w:rsidR="00116619" w:rsidRDefault="00116619" w:rsidP="00116619">
      <w:pPr>
        <w:pStyle w:val="Normal2"/>
        <w:spacing w:before="200" w:after="0"/>
        <w:jc w:val="both"/>
        <w:rPr>
          <w:rFonts w:ascii="Arial" w:eastAsia="Arial" w:hAnsi="Arial" w:cs="Arial"/>
          <w:highlight w:val="white"/>
        </w:rPr>
      </w:pPr>
      <w:r>
        <w:rPr>
          <w:rFonts w:ascii="Arial" w:eastAsia="Arial" w:hAnsi="Arial" w:cs="Arial"/>
          <w:highlight w:val="white"/>
        </w:rPr>
        <w:t>Los ensayos consistieron en la fritura de patatas en los tres aceites durante 6 minutos, cada 30 minutos y durante 30 horas. Cada vez que se realizaba una fritura se tomaba una muestra del aceite y se procedía a la extracción de los compuestos volátiles y a su análisis.</w:t>
      </w:r>
    </w:p>
    <w:p w:rsidR="00116619" w:rsidRDefault="00116619" w:rsidP="00116619">
      <w:pPr>
        <w:pStyle w:val="Normal2"/>
        <w:spacing w:before="200" w:after="0"/>
        <w:jc w:val="both"/>
        <w:rPr>
          <w:rFonts w:ascii="Arial" w:eastAsia="Arial" w:hAnsi="Arial" w:cs="Arial"/>
          <w:highlight w:val="white"/>
        </w:rPr>
      </w:pPr>
      <w:r>
        <w:rPr>
          <w:rFonts w:ascii="Arial" w:eastAsia="Arial" w:hAnsi="Arial" w:cs="Arial"/>
          <w:highlight w:val="white"/>
        </w:rPr>
        <w:t xml:space="preserve">La extracción de los compuestos volátiles se ha realizado a través de un procedimiento caracterizado por ser simple, rápido y de bajo coste además de no utilizar disolventes orgánicos y no ser contaminante. Una vez extraídos son analizados por cromatografía de gases-masas, una técnica indicada para la separación de compuestos orgánicos volátiles y </w:t>
      </w:r>
      <w:proofErr w:type="spellStart"/>
      <w:r>
        <w:rPr>
          <w:rFonts w:ascii="Arial" w:eastAsia="Arial" w:hAnsi="Arial" w:cs="Arial"/>
          <w:highlight w:val="white"/>
        </w:rPr>
        <w:t>semivolátiles</w:t>
      </w:r>
      <w:proofErr w:type="spellEnd"/>
      <w:r>
        <w:rPr>
          <w:rFonts w:ascii="Arial" w:eastAsia="Arial" w:hAnsi="Arial" w:cs="Arial"/>
          <w:highlight w:val="white"/>
        </w:rPr>
        <w:t xml:space="preserve"> y que permite analizar y cuantificar compuestos en mezclas complejas con un alto grado de efectividad. </w:t>
      </w:r>
    </w:p>
    <w:p w:rsidR="00116619" w:rsidRPr="00EA12BA" w:rsidRDefault="00116619" w:rsidP="00116619">
      <w:pPr>
        <w:pStyle w:val="Normal2"/>
        <w:spacing w:before="200"/>
        <w:jc w:val="both"/>
        <w:rPr>
          <w:rFonts w:ascii="Helvetica" w:hAnsi="Helvetica"/>
          <w:lang w:val="en-US"/>
        </w:rPr>
      </w:pPr>
      <w:proofErr w:type="spellStart"/>
      <w:r w:rsidRPr="00EA12BA">
        <w:rPr>
          <w:rFonts w:ascii="Helvetica" w:hAnsi="Helvetica"/>
          <w:b/>
          <w:lang w:val="en-US"/>
        </w:rPr>
        <w:t>Referencia</w:t>
      </w:r>
      <w:proofErr w:type="spellEnd"/>
      <w:r w:rsidRPr="00EA12BA">
        <w:rPr>
          <w:rFonts w:ascii="Helvetica" w:hAnsi="Helvetica"/>
          <w:b/>
          <w:lang w:val="en-US"/>
        </w:rPr>
        <w:t>:</w:t>
      </w:r>
    </w:p>
    <w:p w:rsidR="00116619" w:rsidRPr="00116619" w:rsidRDefault="00116619" w:rsidP="00116619">
      <w:pPr>
        <w:pStyle w:val="Normal2"/>
        <w:spacing w:before="200" w:after="0"/>
        <w:jc w:val="both"/>
        <w:rPr>
          <w:rFonts w:ascii="Helvetica" w:eastAsia="Arial" w:hAnsi="Helvetica" w:cs="Arial"/>
          <w:color w:val="231F20"/>
          <w:sz w:val="144"/>
          <w:szCs w:val="144"/>
          <w:highlight w:val="white"/>
        </w:rPr>
      </w:pPr>
      <w:r w:rsidRPr="00156594">
        <w:rPr>
          <w:rFonts w:ascii="Arial" w:eastAsia="Arial" w:hAnsi="Arial" w:cs="Arial"/>
          <w:highlight w:val="white"/>
          <w:lang w:val="en-US"/>
        </w:rPr>
        <w:t xml:space="preserve">‘Comparative Fingerprint Changes of Toxic Volatiles in Low PUFA Vegetable Oils </w:t>
      </w:r>
      <w:proofErr w:type="gramStart"/>
      <w:r w:rsidRPr="00156594">
        <w:rPr>
          <w:rFonts w:ascii="Arial" w:eastAsia="Arial" w:hAnsi="Arial" w:cs="Arial"/>
          <w:highlight w:val="white"/>
          <w:lang w:val="en-US"/>
        </w:rPr>
        <w:t>Under</w:t>
      </w:r>
      <w:proofErr w:type="gramEnd"/>
      <w:r w:rsidRPr="00156594">
        <w:rPr>
          <w:rFonts w:ascii="Arial" w:eastAsia="Arial" w:hAnsi="Arial" w:cs="Arial"/>
          <w:highlight w:val="white"/>
          <w:lang w:val="en-US"/>
        </w:rPr>
        <w:t xml:space="preserve"> </w:t>
      </w:r>
      <w:r w:rsidRPr="00116619">
        <w:rPr>
          <w:rFonts w:ascii="Helvetica" w:eastAsia="Arial" w:hAnsi="Helvetica" w:cs="Arial"/>
          <w:highlight w:val="white"/>
          <w:lang w:val="en-US"/>
        </w:rPr>
        <w:t xml:space="preserve">Deep-Frying’. </w:t>
      </w:r>
      <w:proofErr w:type="spellStart"/>
      <w:r w:rsidRPr="00116619">
        <w:rPr>
          <w:rFonts w:ascii="Helvetica" w:eastAsia="Arial" w:hAnsi="Helvetica" w:cs="Arial"/>
          <w:i/>
          <w:highlight w:val="white"/>
        </w:rPr>
        <w:t>Journal</w:t>
      </w:r>
      <w:proofErr w:type="spellEnd"/>
      <w:r w:rsidRPr="00116619">
        <w:rPr>
          <w:rFonts w:ascii="Helvetica" w:eastAsia="Arial" w:hAnsi="Helvetica" w:cs="Arial"/>
          <w:i/>
          <w:highlight w:val="white"/>
        </w:rPr>
        <w:t xml:space="preserve"> of </w:t>
      </w:r>
      <w:proofErr w:type="spellStart"/>
      <w:r w:rsidRPr="00116619">
        <w:rPr>
          <w:rFonts w:ascii="Helvetica" w:eastAsia="Arial" w:hAnsi="Helvetica" w:cs="Arial"/>
          <w:i/>
          <w:highlight w:val="white"/>
        </w:rPr>
        <w:t>the</w:t>
      </w:r>
      <w:proofErr w:type="spellEnd"/>
      <w:r w:rsidRPr="00116619">
        <w:rPr>
          <w:rFonts w:ascii="Helvetica" w:eastAsia="Arial" w:hAnsi="Helvetica" w:cs="Arial"/>
          <w:i/>
          <w:highlight w:val="white"/>
        </w:rPr>
        <w:t xml:space="preserve"> American </w:t>
      </w:r>
      <w:proofErr w:type="spellStart"/>
      <w:r w:rsidRPr="00116619">
        <w:rPr>
          <w:rFonts w:ascii="Helvetica" w:eastAsia="Arial" w:hAnsi="Helvetica" w:cs="Arial"/>
          <w:i/>
          <w:highlight w:val="white"/>
        </w:rPr>
        <w:t>Oil</w:t>
      </w:r>
      <w:proofErr w:type="spellEnd"/>
      <w:r w:rsidRPr="00116619">
        <w:rPr>
          <w:rFonts w:ascii="Helvetica" w:eastAsia="Arial" w:hAnsi="Helvetica" w:cs="Arial"/>
          <w:i/>
          <w:highlight w:val="white"/>
        </w:rPr>
        <w:t xml:space="preserve"> </w:t>
      </w:r>
      <w:proofErr w:type="spellStart"/>
      <w:r w:rsidRPr="00116619">
        <w:rPr>
          <w:rFonts w:ascii="Helvetica" w:eastAsia="Arial" w:hAnsi="Helvetica" w:cs="Arial"/>
          <w:i/>
          <w:highlight w:val="white"/>
        </w:rPr>
        <w:t>Chemists</w:t>
      </w:r>
      <w:proofErr w:type="spellEnd"/>
      <w:r w:rsidRPr="00116619">
        <w:rPr>
          <w:rFonts w:ascii="Helvetica" w:eastAsia="Arial" w:hAnsi="Helvetica" w:cs="Arial"/>
          <w:i/>
          <w:highlight w:val="white"/>
        </w:rPr>
        <w:t xml:space="preserve">' </w:t>
      </w:r>
      <w:proofErr w:type="spellStart"/>
      <w:r w:rsidRPr="00116619">
        <w:rPr>
          <w:rFonts w:ascii="Helvetica" w:eastAsia="Arial" w:hAnsi="Helvetica" w:cs="Arial"/>
          <w:i/>
          <w:highlight w:val="white"/>
        </w:rPr>
        <w:t>Society</w:t>
      </w:r>
      <w:proofErr w:type="spellEnd"/>
      <w:r w:rsidRPr="00116619">
        <w:rPr>
          <w:rFonts w:ascii="Helvetica" w:eastAsia="Arial" w:hAnsi="Helvetica" w:cs="Arial"/>
          <w:i/>
        </w:rPr>
        <w:t>.</w:t>
      </w:r>
      <w:r w:rsidRPr="00116619">
        <w:rPr>
          <w:rFonts w:ascii="Helvetica" w:eastAsia="Arial" w:hAnsi="Helvetica" w:cs="Arial"/>
          <w:sz w:val="21"/>
          <w:szCs w:val="21"/>
          <w:shd w:val="clear" w:color="auto" w:fill="FCFCFC"/>
        </w:rPr>
        <w:t xml:space="preserve"> </w:t>
      </w:r>
    </w:p>
    <w:p w:rsidR="00116619" w:rsidRPr="00116619" w:rsidRDefault="00116619" w:rsidP="00116619">
      <w:pPr>
        <w:pStyle w:val="Normal2"/>
        <w:spacing w:before="200" w:after="0"/>
        <w:jc w:val="both"/>
        <w:rPr>
          <w:rFonts w:ascii="Helvetica" w:hAnsi="Helvetica"/>
          <w:b/>
        </w:rPr>
      </w:pPr>
      <w:r w:rsidRPr="00116619">
        <w:rPr>
          <w:rFonts w:ascii="Helvetica" w:hAnsi="Helvetica"/>
          <w:b/>
        </w:rPr>
        <w:t xml:space="preserve">Imágenes: </w:t>
      </w:r>
    </w:p>
    <w:p w:rsidR="00116619" w:rsidRPr="00116619" w:rsidRDefault="00116619" w:rsidP="00116619">
      <w:pPr>
        <w:pStyle w:val="Normal2"/>
        <w:widowControl w:val="0"/>
        <w:spacing w:after="0"/>
        <w:contextualSpacing/>
        <w:jc w:val="both"/>
        <w:rPr>
          <w:rFonts w:ascii="Helvetica" w:hAnsi="Helvetica"/>
        </w:rPr>
      </w:pPr>
      <w:r w:rsidRPr="00116619">
        <w:rPr>
          <w:rFonts w:ascii="Helvetica" w:hAnsi="Helvetica"/>
        </w:rPr>
        <w:t>Lucía Molina, investigadora responsable del proyecto de la Universidad de Jaén</w:t>
      </w:r>
    </w:p>
    <w:p w:rsidR="00116619" w:rsidRPr="00116619" w:rsidRDefault="00895773" w:rsidP="00116619">
      <w:pPr>
        <w:pStyle w:val="Normal2"/>
        <w:widowControl w:val="0"/>
        <w:spacing w:after="0"/>
        <w:contextualSpacing/>
        <w:jc w:val="both"/>
        <w:rPr>
          <w:rFonts w:ascii="Helvetica" w:hAnsi="Helvetica"/>
        </w:rPr>
      </w:pPr>
      <w:hyperlink r:id="rId9" w:history="1">
        <w:r w:rsidR="00116619" w:rsidRPr="00116619">
          <w:rPr>
            <w:rStyle w:val="Hipervnculo"/>
            <w:rFonts w:ascii="Helvetica" w:hAnsi="Helvetica"/>
          </w:rPr>
          <w:t>https://www.flickr.com/photos/fundaciondescubre/33558618964/in/dateposted-public/</w:t>
        </w:r>
      </w:hyperlink>
    </w:p>
    <w:p w:rsidR="00116619" w:rsidRPr="00116619" w:rsidRDefault="00895773" w:rsidP="00116619">
      <w:pPr>
        <w:pStyle w:val="Normal2"/>
        <w:widowControl w:val="0"/>
        <w:spacing w:after="0"/>
        <w:contextualSpacing/>
        <w:jc w:val="both"/>
        <w:rPr>
          <w:rFonts w:ascii="Helvetica" w:hAnsi="Helvetica"/>
        </w:rPr>
      </w:pPr>
      <w:hyperlink r:id="rId10" w:history="1">
        <w:r w:rsidR="00116619" w:rsidRPr="00116619">
          <w:rPr>
            <w:rStyle w:val="Hipervnculo"/>
            <w:rFonts w:ascii="Helvetica" w:hAnsi="Helvetica"/>
          </w:rPr>
          <w:t>https://www.flickr.com/photos/fundaciondescubre/34241369922/in/dateposted-public/</w:t>
        </w:r>
      </w:hyperlink>
    </w:p>
    <w:p w:rsidR="00116619" w:rsidRPr="00116619" w:rsidRDefault="00116619" w:rsidP="00116619">
      <w:pPr>
        <w:pStyle w:val="Normal2"/>
        <w:widowControl w:val="0"/>
        <w:spacing w:after="0"/>
        <w:contextualSpacing/>
        <w:jc w:val="both"/>
        <w:rPr>
          <w:rFonts w:ascii="Helvetica" w:hAnsi="Helvetica"/>
        </w:rPr>
      </w:pPr>
    </w:p>
    <w:p w:rsidR="00116619" w:rsidRPr="00116619" w:rsidRDefault="00116619" w:rsidP="00116619">
      <w:pPr>
        <w:pStyle w:val="Normal2"/>
        <w:widowControl w:val="0"/>
        <w:spacing w:after="0"/>
        <w:contextualSpacing/>
        <w:jc w:val="both"/>
        <w:rPr>
          <w:rFonts w:ascii="Helvetica" w:eastAsia="Arial" w:hAnsi="Helvetica" w:cs="Arial"/>
        </w:rPr>
      </w:pPr>
      <w:r w:rsidRPr="00116619">
        <w:rPr>
          <w:rFonts w:ascii="Helvetica" w:eastAsia="Arial" w:hAnsi="Helvetica" w:cs="Arial"/>
          <w:highlight w:val="white"/>
        </w:rPr>
        <w:t>El gran número de antioxidantes presentes en el aceite de oliva virgen extra contribuye en gran medida a que se degrade menos y de manera más lenta que otros</w:t>
      </w:r>
    </w:p>
    <w:p w:rsidR="00116619" w:rsidRPr="00116619" w:rsidRDefault="00895773" w:rsidP="00116619">
      <w:pPr>
        <w:pStyle w:val="Normal2"/>
        <w:widowControl w:val="0"/>
        <w:spacing w:after="0"/>
        <w:contextualSpacing/>
        <w:jc w:val="both"/>
        <w:rPr>
          <w:rFonts w:ascii="Helvetica" w:eastAsia="Arial" w:hAnsi="Helvetica" w:cs="Arial"/>
        </w:rPr>
      </w:pPr>
      <w:hyperlink r:id="rId11" w:history="1">
        <w:r w:rsidR="00116619" w:rsidRPr="00116619">
          <w:rPr>
            <w:rStyle w:val="Hipervnculo"/>
            <w:rFonts w:ascii="Helvetica" w:eastAsia="Arial" w:hAnsi="Helvetica" w:cs="Arial"/>
          </w:rPr>
          <w:t>https://www.flickr.com/photos/fundaciondescubre/34241370272/in/dateposted-public/</w:t>
        </w:r>
      </w:hyperlink>
    </w:p>
    <w:p w:rsidR="00116619" w:rsidRPr="00116619" w:rsidRDefault="00116619" w:rsidP="00116619">
      <w:pPr>
        <w:pStyle w:val="Normal2"/>
        <w:widowControl w:val="0"/>
        <w:spacing w:after="0"/>
        <w:contextualSpacing/>
        <w:jc w:val="both"/>
        <w:rPr>
          <w:rFonts w:ascii="Helvetica" w:eastAsia="Arial" w:hAnsi="Helvetica" w:cs="Arial"/>
        </w:rPr>
      </w:pPr>
    </w:p>
    <w:p w:rsidR="00540CEE" w:rsidRPr="00116619" w:rsidRDefault="00116619" w:rsidP="00116619">
      <w:pPr>
        <w:pStyle w:val="Normal2"/>
        <w:widowControl w:val="0"/>
        <w:spacing w:after="0"/>
        <w:contextualSpacing/>
        <w:jc w:val="both"/>
        <w:rPr>
          <w:rFonts w:ascii="Helvetica" w:eastAsia="Arial" w:hAnsi="Helvetica" w:cs="Arial"/>
        </w:rPr>
      </w:pPr>
      <w:r w:rsidRPr="00116619">
        <w:rPr>
          <w:rFonts w:ascii="Helvetica" w:eastAsia="Arial" w:hAnsi="Helvetica" w:cs="Arial"/>
          <w:highlight w:val="white"/>
        </w:rPr>
        <w:t>El aceite de oliva virgen extra produce menos compuestos tóxicos y tardan más en aparecer que en otros aceites comúnmente usados para freír</w:t>
      </w:r>
    </w:p>
    <w:p w:rsidR="00116619" w:rsidRPr="00116619" w:rsidRDefault="00895773" w:rsidP="00116619">
      <w:pPr>
        <w:pStyle w:val="Normal2"/>
        <w:widowControl w:val="0"/>
        <w:spacing w:after="0"/>
        <w:contextualSpacing/>
        <w:jc w:val="both"/>
        <w:rPr>
          <w:rFonts w:ascii="Helvetica" w:hAnsi="Helvetica"/>
        </w:rPr>
      </w:pPr>
      <w:hyperlink r:id="rId12" w:history="1">
        <w:r w:rsidR="00116619" w:rsidRPr="00116619">
          <w:rPr>
            <w:rStyle w:val="Hipervnculo"/>
            <w:rFonts w:ascii="Helvetica" w:hAnsi="Helvetica"/>
          </w:rPr>
          <w:t>https://www.flickr.com/photos/fundaciondescubre/34015809590/in/dateposted-public/</w:t>
        </w:r>
      </w:hyperlink>
    </w:p>
    <w:p w:rsidR="00116619" w:rsidRPr="00116619" w:rsidRDefault="00116619" w:rsidP="00116619">
      <w:pPr>
        <w:pStyle w:val="Normal2"/>
        <w:widowControl w:val="0"/>
        <w:spacing w:after="0"/>
        <w:contextualSpacing/>
        <w:jc w:val="both"/>
        <w:rPr>
          <w:rFonts w:ascii="Helvetica" w:hAnsi="Helvetica"/>
        </w:rPr>
      </w:pPr>
    </w:p>
    <w:p w:rsidR="00B82CA6" w:rsidRPr="00116619" w:rsidRDefault="00B82CA6" w:rsidP="00B82CA6">
      <w:pPr>
        <w:pStyle w:val="Normal2"/>
        <w:spacing w:after="0"/>
        <w:jc w:val="both"/>
        <w:rPr>
          <w:rFonts w:ascii="Helvetica" w:hAnsi="Helvetica"/>
        </w:rPr>
      </w:pPr>
    </w:p>
    <w:p w:rsidR="00522FCD" w:rsidRPr="0043090D" w:rsidRDefault="00522FCD" w:rsidP="00522F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14"/>
        </w:tabs>
        <w:jc w:val="both"/>
        <w:rPr>
          <w:rFonts w:ascii="Helvetica" w:hAnsi="Helvetica" w:cs="Helvetica"/>
          <w:b/>
          <w:bCs/>
          <w:color w:val="auto"/>
        </w:rPr>
      </w:pPr>
      <w:r w:rsidRPr="00F00A11">
        <w:rPr>
          <w:rFonts w:ascii="Helvetica" w:hAnsi="Helvetica" w:cs="Helvetica"/>
          <w:b/>
          <w:bCs/>
          <w:color w:val="auto"/>
        </w:rPr>
        <w:t>Más información</w:t>
      </w:r>
      <w:r w:rsidRPr="0043090D">
        <w:rPr>
          <w:rFonts w:ascii="Helvetica" w:hAnsi="Helvetica" w:cs="Helvetica"/>
          <w:b/>
          <w:bCs/>
          <w:color w:val="auto"/>
        </w:rPr>
        <w:t>:</w:t>
      </w:r>
    </w:p>
    <w:p w:rsidR="00522FCD" w:rsidRPr="00527F84" w:rsidRDefault="00522FCD" w:rsidP="00522FCD">
      <w:pPr>
        <w:suppressAutoHyphens w:val="0"/>
        <w:spacing w:after="0"/>
        <w:jc w:val="both"/>
        <w:rPr>
          <w:rFonts w:ascii="Helvetica" w:eastAsia="Calibri" w:hAnsi="Helvetica" w:cs="Times"/>
          <w:color w:val="auto"/>
          <w:lang w:val="es-ES_tradnl"/>
        </w:rPr>
      </w:pPr>
      <w:r w:rsidRPr="00527F84">
        <w:rPr>
          <w:rFonts w:ascii="Helvetica" w:eastAsia="Calibri" w:hAnsi="Helvetica" w:cs="Times"/>
          <w:b/>
          <w:bCs/>
          <w:color w:val="auto"/>
          <w:lang w:val="es-ES_tradnl"/>
        </w:rPr>
        <w:t>FUNDACIÓN DESCUBRE</w:t>
      </w:r>
    </w:p>
    <w:p w:rsidR="00522FCD" w:rsidRPr="00527F84" w:rsidRDefault="00522FCD" w:rsidP="00522FCD">
      <w:pPr>
        <w:suppressAutoHyphens w:val="0"/>
        <w:spacing w:after="0"/>
        <w:jc w:val="both"/>
        <w:rPr>
          <w:rFonts w:ascii="Helvetica" w:eastAsia="Calibri" w:hAnsi="Helvetica" w:cs="Times"/>
          <w:color w:val="auto"/>
          <w:lang w:val="es-ES_tradnl"/>
        </w:rPr>
      </w:pPr>
      <w:r w:rsidRPr="00527F84">
        <w:rPr>
          <w:rFonts w:ascii="Helvetica" w:eastAsia="Calibri" w:hAnsi="Helvetica" w:cs="Times"/>
          <w:bCs/>
          <w:color w:val="auto"/>
          <w:lang w:val="es-ES_tradnl"/>
        </w:rPr>
        <w:t>Departamento de Comunicación</w:t>
      </w:r>
    </w:p>
    <w:p w:rsidR="00522FCD" w:rsidRPr="00527F84" w:rsidRDefault="00522FCD" w:rsidP="00522FCD">
      <w:pPr>
        <w:suppressAutoHyphens w:val="0"/>
        <w:spacing w:after="0"/>
        <w:jc w:val="both"/>
        <w:rPr>
          <w:rFonts w:ascii="Helvetica" w:eastAsia="Calibri" w:hAnsi="Helvetica" w:cs="Times"/>
          <w:color w:val="auto"/>
          <w:lang w:val="es-ES_tradnl"/>
        </w:rPr>
      </w:pPr>
      <w:r w:rsidRPr="00527F84">
        <w:rPr>
          <w:rFonts w:ascii="Helvetica" w:eastAsia="Calibri" w:hAnsi="Helvetica" w:cs="Times"/>
          <w:bCs/>
          <w:color w:val="auto"/>
          <w:lang w:val="es-ES_tradnl"/>
        </w:rPr>
        <w:t xml:space="preserve">Teléfono: </w:t>
      </w:r>
      <w:r>
        <w:rPr>
          <w:rFonts w:ascii="Helvetica" w:eastAsia="Calibri" w:hAnsi="Helvetica" w:cs="Times"/>
          <w:bCs/>
          <w:color w:val="auto"/>
          <w:lang w:val="es-ES_tradnl" w:eastAsia="en-US"/>
        </w:rPr>
        <w:t>954239422</w:t>
      </w:r>
    </w:p>
    <w:p w:rsidR="00522FCD" w:rsidRPr="00F12CA3" w:rsidRDefault="00522FCD" w:rsidP="00522FCD">
      <w:pPr>
        <w:suppressAutoHyphens w:val="0"/>
        <w:spacing w:after="0"/>
        <w:jc w:val="both"/>
        <w:rPr>
          <w:rFonts w:ascii="Helvetica" w:eastAsia="Calibri" w:hAnsi="Helvetica" w:cs="Times"/>
          <w:color w:val="auto"/>
        </w:rPr>
      </w:pPr>
      <w:r w:rsidRPr="00527F84">
        <w:rPr>
          <w:rFonts w:ascii="Helvetica" w:eastAsia="Calibri" w:hAnsi="Helvetica" w:cs="Times"/>
          <w:color w:val="auto"/>
        </w:rPr>
        <w:t>e-mail: comunicacion@fundaciondescubre.es</w:t>
      </w:r>
    </w:p>
    <w:p w:rsidR="00522FCD" w:rsidRDefault="00522FCD" w:rsidP="00522FCD">
      <w:pPr>
        <w:suppressAutoHyphens w:val="0"/>
        <w:autoSpaceDE w:val="0"/>
        <w:autoSpaceDN w:val="0"/>
        <w:adjustRightInd w:val="0"/>
        <w:spacing w:after="0"/>
        <w:jc w:val="both"/>
        <w:rPr>
          <w:rFonts w:ascii="Helvetica" w:eastAsia="Times New Roman" w:hAnsi="Helvetica" w:cs="Helvetica"/>
          <w:spacing w:val="-6"/>
          <w:kern w:val="36"/>
          <w:szCs w:val="22"/>
        </w:rPr>
      </w:pPr>
    </w:p>
    <w:p w:rsidR="00044F02" w:rsidRPr="00522FCD" w:rsidRDefault="00044F02" w:rsidP="009D17C7">
      <w:pPr>
        <w:rPr>
          <w:rFonts w:ascii="Helvetica" w:eastAsia="Times New Roman" w:hAnsi="Helvetica" w:cs="Helvetica"/>
          <w:sz w:val="32"/>
          <w:szCs w:val="32"/>
        </w:rPr>
      </w:pPr>
    </w:p>
    <w:sectPr w:rsidR="00044F02" w:rsidRPr="00522FCD" w:rsidSect="005F0E99">
      <w:headerReference w:type="default" r:id="rId13"/>
      <w:footerReference w:type="default" r:id="rId14"/>
      <w:pgSz w:w="11906" w:h="16838"/>
      <w:pgMar w:top="2807" w:right="1128" w:bottom="777" w:left="1559" w:header="720" w:footer="1082"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73" w:rsidRDefault="00895773" w:rsidP="00241396">
      <w:pPr>
        <w:spacing w:after="0"/>
      </w:pPr>
      <w:r>
        <w:separator/>
      </w:r>
    </w:p>
  </w:endnote>
  <w:endnote w:type="continuationSeparator" w:id="0">
    <w:p w:rsidR="00895773" w:rsidRDefault="00895773" w:rsidP="002413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1AFF" w:usb1="500078FF" w:usb2="00000021" w:usb3="00000000" w:csb0="000001BF" w:csb1="00000000"/>
  </w:font>
  <w:font w:name="Droid Sans Fallback">
    <w:panose1 w:val="00000000000000000000"/>
    <w:charset w:val="00"/>
    <w:family w:val="roman"/>
    <w:notTrueType/>
    <w:pitch w:val="default"/>
  </w:font>
  <w:font w:name="FreeSans">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ED" w:rsidRDefault="005F0E99" w:rsidP="005F0E99">
    <w:pPr>
      <w:tabs>
        <w:tab w:val="left" w:pos="998"/>
        <w:tab w:val="right" w:pos="9219"/>
      </w:tabs>
      <w:spacing w:before="240" w:after="240"/>
    </w:pPr>
    <w:r>
      <w:rPr>
        <w:noProof/>
      </w:rPr>
      <w:drawing>
        <wp:anchor distT="0" distB="0" distL="114300" distR="114300" simplePos="0" relativeHeight="251661312" behindDoc="0" locked="0" layoutInCell="0" allowOverlap="0">
          <wp:simplePos x="0" y="0"/>
          <wp:positionH relativeFrom="margin">
            <wp:posOffset>49791</wp:posOffset>
          </wp:positionH>
          <wp:positionV relativeFrom="paragraph">
            <wp:posOffset>82513</wp:posOffset>
          </wp:positionV>
          <wp:extent cx="5849845" cy="824753"/>
          <wp:effectExtent l="19050" t="0" r="0" b="0"/>
          <wp:wrapNone/>
          <wp:docPr id="4"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t="-7812"/>
                  <a:stretch>
                    <a:fillRect/>
                  </a:stretch>
                </pic:blipFill>
                <pic:spPr>
                  <a:xfrm>
                    <a:off x="0" y="0"/>
                    <a:ext cx="5849845" cy="824753"/>
                  </a:xfrm>
                  <a:prstGeom prst="rect">
                    <a:avLst/>
                  </a:prstGeom>
                  <a:ln/>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73" w:rsidRDefault="00895773" w:rsidP="00241396">
      <w:pPr>
        <w:spacing w:after="0"/>
      </w:pPr>
      <w:r>
        <w:separator/>
      </w:r>
    </w:p>
  </w:footnote>
  <w:footnote w:type="continuationSeparator" w:id="0">
    <w:p w:rsidR="00895773" w:rsidRDefault="00895773" w:rsidP="002413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ED" w:rsidRDefault="00543D43">
    <w:pPr>
      <w:ind w:left="-141"/>
      <w:rPr>
        <w:noProof/>
      </w:rPr>
    </w:pPr>
    <w:r>
      <w:rPr>
        <w:noProof/>
      </w:rPr>
      <w:drawing>
        <wp:anchor distT="0" distB="0" distL="114300" distR="114300" simplePos="0" relativeHeight="251659264" behindDoc="0" locked="0" layoutInCell="1" allowOverlap="1">
          <wp:simplePos x="0" y="0"/>
          <wp:positionH relativeFrom="column">
            <wp:posOffset>15203</wp:posOffset>
          </wp:positionH>
          <wp:positionV relativeFrom="paragraph">
            <wp:posOffset>283882</wp:posOffset>
          </wp:positionV>
          <wp:extent cx="1911350" cy="451616"/>
          <wp:effectExtent l="19050" t="0" r="0" b="0"/>
          <wp:wrapNone/>
          <wp:docPr id="3" name="2 Imagen" descr="Marca Descubre-CMYK-re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Descubre-CMYK-recor.jpg"/>
                  <pic:cNvPicPr/>
                </pic:nvPicPr>
                <pic:blipFill>
                  <a:blip r:embed="rId1" cstate="print"/>
                  <a:stretch>
                    <a:fillRect/>
                  </a:stretch>
                </pic:blipFill>
                <pic:spPr>
                  <a:xfrm>
                    <a:off x="0" y="0"/>
                    <a:ext cx="1913478" cy="452119"/>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4394835</wp:posOffset>
          </wp:positionH>
          <wp:positionV relativeFrom="paragraph">
            <wp:posOffset>-99060</wp:posOffset>
          </wp:positionV>
          <wp:extent cx="1503680" cy="1296670"/>
          <wp:effectExtent l="0" t="0" r="127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cstate="print"/>
                  <a:srcRect/>
                  <a:stretch>
                    <a:fillRect/>
                  </a:stretch>
                </pic:blipFill>
                <pic:spPr bwMode="auto">
                  <a:xfrm>
                    <a:off x="0" y="0"/>
                    <a:ext cx="1503680" cy="1296670"/>
                  </a:xfrm>
                  <a:prstGeom prst="rect">
                    <a:avLst/>
                  </a:prstGeom>
                  <a:noFill/>
                  <a:ln w="9525">
                    <a:noFill/>
                    <a:miter lim="800000"/>
                    <a:headEnd/>
                    <a:tailEnd/>
                  </a:ln>
                </pic:spPr>
              </pic:pic>
            </a:graphicData>
          </a:graphic>
        </wp:anchor>
      </w:drawing>
    </w:r>
  </w:p>
  <w:p w:rsidR="00543D43" w:rsidRDefault="00543D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F5550"/>
    <w:multiLevelType w:val="multilevel"/>
    <w:tmpl w:val="2A66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E5B75"/>
    <w:multiLevelType w:val="multilevel"/>
    <w:tmpl w:val="F7807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F1C6812"/>
    <w:multiLevelType w:val="multilevel"/>
    <w:tmpl w:val="6EE47D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0065A51"/>
    <w:multiLevelType w:val="hybridMultilevel"/>
    <w:tmpl w:val="A1D849C0"/>
    <w:lvl w:ilvl="0" w:tplc="8CC61AAC">
      <w:numFmt w:val="bullet"/>
      <w:lvlText w:val="-"/>
      <w:lvlJc w:val="left"/>
      <w:pPr>
        <w:ind w:left="720" w:hanging="360"/>
      </w:pPr>
      <w:rPr>
        <w:rFonts w:ascii="Helvetica" w:eastAsia="Times New Roman"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2625B45"/>
    <w:multiLevelType w:val="multilevel"/>
    <w:tmpl w:val="2020E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EFA3166"/>
    <w:multiLevelType w:val="multilevel"/>
    <w:tmpl w:val="69B02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7235E35"/>
    <w:multiLevelType w:val="multilevel"/>
    <w:tmpl w:val="B63E05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A"/>
    <w:rsid w:val="000020B5"/>
    <w:rsid w:val="000051F8"/>
    <w:rsid w:val="000169E0"/>
    <w:rsid w:val="000176EE"/>
    <w:rsid w:val="00017F1C"/>
    <w:rsid w:val="00021CD6"/>
    <w:rsid w:val="00023879"/>
    <w:rsid w:val="000249ED"/>
    <w:rsid w:val="000303FA"/>
    <w:rsid w:val="00033018"/>
    <w:rsid w:val="00033D0D"/>
    <w:rsid w:val="00036586"/>
    <w:rsid w:val="000414DA"/>
    <w:rsid w:val="000430E4"/>
    <w:rsid w:val="00043E5E"/>
    <w:rsid w:val="00044417"/>
    <w:rsid w:val="000445B7"/>
    <w:rsid w:val="00044F02"/>
    <w:rsid w:val="000454C4"/>
    <w:rsid w:val="00047261"/>
    <w:rsid w:val="000631DB"/>
    <w:rsid w:val="000657E1"/>
    <w:rsid w:val="00066571"/>
    <w:rsid w:val="00070CB9"/>
    <w:rsid w:val="000718A9"/>
    <w:rsid w:val="000733D5"/>
    <w:rsid w:val="00080DA0"/>
    <w:rsid w:val="00082B72"/>
    <w:rsid w:val="00083F00"/>
    <w:rsid w:val="00093A9B"/>
    <w:rsid w:val="00093FBC"/>
    <w:rsid w:val="00096D6E"/>
    <w:rsid w:val="000A1AAC"/>
    <w:rsid w:val="000A326A"/>
    <w:rsid w:val="000B0C1E"/>
    <w:rsid w:val="000B1103"/>
    <w:rsid w:val="000B1C68"/>
    <w:rsid w:val="000B761C"/>
    <w:rsid w:val="000C37E2"/>
    <w:rsid w:val="000C668D"/>
    <w:rsid w:val="000D0185"/>
    <w:rsid w:val="000D13FB"/>
    <w:rsid w:val="000D4DB5"/>
    <w:rsid w:val="000E2176"/>
    <w:rsid w:val="000F44B6"/>
    <w:rsid w:val="000F60FE"/>
    <w:rsid w:val="000F7A76"/>
    <w:rsid w:val="00102346"/>
    <w:rsid w:val="00103BAF"/>
    <w:rsid w:val="00111BC0"/>
    <w:rsid w:val="00111BE6"/>
    <w:rsid w:val="00112931"/>
    <w:rsid w:val="00113190"/>
    <w:rsid w:val="00116619"/>
    <w:rsid w:val="00117A18"/>
    <w:rsid w:val="00121AF0"/>
    <w:rsid w:val="00124CB4"/>
    <w:rsid w:val="00124D4C"/>
    <w:rsid w:val="00125BEE"/>
    <w:rsid w:val="0013593B"/>
    <w:rsid w:val="00136DDA"/>
    <w:rsid w:val="00143DFB"/>
    <w:rsid w:val="001445A3"/>
    <w:rsid w:val="0015027C"/>
    <w:rsid w:val="00151658"/>
    <w:rsid w:val="00151FB9"/>
    <w:rsid w:val="001552FD"/>
    <w:rsid w:val="00155D1D"/>
    <w:rsid w:val="001611C3"/>
    <w:rsid w:val="0016201A"/>
    <w:rsid w:val="001624E5"/>
    <w:rsid w:val="00165108"/>
    <w:rsid w:val="001711E0"/>
    <w:rsid w:val="0018171A"/>
    <w:rsid w:val="00184373"/>
    <w:rsid w:val="00185689"/>
    <w:rsid w:val="00186A13"/>
    <w:rsid w:val="00186FF2"/>
    <w:rsid w:val="00191AF8"/>
    <w:rsid w:val="00192865"/>
    <w:rsid w:val="001A2030"/>
    <w:rsid w:val="001A5CE7"/>
    <w:rsid w:val="001B25C3"/>
    <w:rsid w:val="001B25F5"/>
    <w:rsid w:val="001C015B"/>
    <w:rsid w:val="001C04FB"/>
    <w:rsid w:val="001C05DE"/>
    <w:rsid w:val="001C23EA"/>
    <w:rsid w:val="001C47D5"/>
    <w:rsid w:val="001C493D"/>
    <w:rsid w:val="001C7391"/>
    <w:rsid w:val="001D1A51"/>
    <w:rsid w:val="001D4A30"/>
    <w:rsid w:val="001D6070"/>
    <w:rsid w:val="001D7E2A"/>
    <w:rsid w:val="001E6E9B"/>
    <w:rsid w:val="001E7E3C"/>
    <w:rsid w:val="001E7E90"/>
    <w:rsid w:val="001F224F"/>
    <w:rsid w:val="001F27CA"/>
    <w:rsid w:val="001F35C4"/>
    <w:rsid w:val="001F5368"/>
    <w:rsid w:val="002005E3"/>
    <w:rsid w:val="002107F8"/>
    <w:rsid w:val="002217D2"/>
    <w:rsid w:val="0023102C"/>
    <w:rsid w:val="002378B7"/>
    <w:rsid w:val="00241396"/>
    <w:rsid w:val="00242F90"/>
    <w:rsid w:val="0024377C"/>
    <w:rsid w:val="00245766"/>
    <w:rsid w:val="00251219"/>
    <w:rsid w:val="0025244A"/>
    <w:rsid w:val="00257476"/>
    <w:rsid w:val="002640CF"/>
    <w:rsid w:val="00265301"/>
    <w:rsid w:val="002707B0"/>
    <w:rsid w:val="00271950"/>
    <w:rsid w:val="00272774"/>
    <w:rsid w:val="002802C6"/>
    <w:rsid w:val="00280358"/>
    <w:rsid w:val="002807C3"/>
    <w:rsid w:val="0028332E"/>
    <w:rsid w:val="00283EF8"/>
    <w:rsid w:val="0028404A"/>
    <w:rsid w:val="00293810"/>
    <w:rsid w:val="00295C5F"/>
    <w:rsid w:val="00297BF4"/>
    <w:rsid w:val="00297FAF"/>
    <w:rsid w:val="002A03EF"/>
    <w:rsid w:val="002A45F9"/>
    <w:rsid w:val="002A5A15"/>
    <w:rsid w:val="002B2CD8"/>
    <w:rsid w:val="002B55C2"/>
    <w:rsid w:val="002B617B"/>
    <w:rsid w:val="002B724A"/>
    <w:rsid w:val="002C1FFC"/>
    <w:rsid w:val="002C2D41"/>
    <w:rsid w:val="002C2DBD"/>
    <w:rsid w:val="002C2E4E"/>
    <w:rsid w:val="002C350D"/>
    <w:rsid w:val="002C4BD8"/>
    <w:rsid w:val="002C78A9"/>
    <w:rsid w:val="002D072D"/>
    <w:rsid w:val="002D40E0"/>
    <w:rsid w:val="002E063C"/>
    <w:rsid w:val="002E22EC"/>
    <w:rsid w:val="002F03AA"/>
    <w:rsid w:val="002F1B12"/>
    <w:rsid w:val="002F22B4"/>
    <w:rsid w:val="002F42B2"/>
    <w:rsid w:val="002F5B15"/>
    <w:rsid w:val="002F7D23"/>
    <w:rsid w:val="00302180"/>
    <w:rsid w:val="003025C5"/>
    <w:rsid w:val="00302646"/>
    <w:rsid w:val="00303244"/>
    <w:rsid w:val="003050FE"/>
    <w:rsid w:val="00312D15"/>
    <w:rsid w:val="00314945"/>
    <w:rsid w:val="003163A2"/>
    <w:rsid w:val="00320116"/>
    <w:rsid w:val="00322E2F"/>
    <w:rsid w:val="00326573"/>
    <w:rsid w:val="00326674"/>
    <w:rsid w:val="00326832"/>
    <w:rsid w:val="00327D30"/>
    <w:rsid w:val="00330E45"/>
    <w:rsid w:val="003365CC"/>
    <w:rsid w:val="0034007C"/>
    <w:rsid w:val="00340B7A"/>
    <w:rsid w:val="0034283E"/>
    <w:rsid w:val="00343E15"/>
    <w:rsid w:val="00344415"/>
    <w:rsid w:val="003551BC"/>
    <w:rsid w:val="00372FC0"/>
    <w:rsid w:val="00373E5C"/>
    <w:rsid w:val="00386BFA"/>
    <w:rsid w:val="00390F0B"/>
    <w:rsid w:val="0039338F"/>
    <w:rsid w:val="00393A18"/>
    <w:rsid w:val="00395851"/>
    <w:rsid w:val="003A1670"/>
    <w:rsid w:val="003A3BDE"/>
    <w:rsid w:val="003A4ABC"/>
    <w:rsid w:val="003B0F60"/>
    <w:rsid w:val="003B4E0F"/>
    <w:rsid w:val="003B6B80"/>
    <w:rsid w:val="003B7E0B"/>
    <w:rsid w:val="003C04AC"/>
    <w:rsid w:val="003C1BE3"/>
    <w:rsid w:val="003C42E0"/>
    <w:rsid w:val="003C4F5F"/>
    <w:rsid w:val="003D362B"/>
    <w:rsid w:val="003E0610"/>
    <w:rsid w:val="003E2C86"/>
    <w:rsid w:val="003E5F1B"/>
    <w:rsid w:val="003E7497"/>
    <w:rsid w:val="003F1DE5"/>
    <w:rsid w:val="003F4528"/>
    <w:rsid w:val="003F6D66"/>
    <w:rsid w:val="004018D5"/>
    <w:rsid w:val="00402543"/>
    <w:rsid w:val="004031F4"/>
    <w:rsid w:val="00403FE2"/>
    <w:rsid w:val="00405B8A"/>
    <w:rsid w:val="00410A42"/>
    <w:rsid w:val="004171F5"/>
    <w:rsid w:val="00422BC2"/>
    <w:rsid w:val="00423581"/>
    <w:rsid w:val="00423F10"/>
    <w:rsid w:val="00425305"/>
    <w:rsid w:val="00425A93"/>
    <w:rsid w:val="00426353"/>
    <w:rsid w:val="0043090D"/>
    <w:rsid w:val="00431CA5"/>
    <w:rsid w:val="00435888"/>
    <w:rsid w:val="00436D61"/>
    <w:rsid w:val="00441603"/>
    <w:rsid w:val="00451EC6"/>
    <w:rsid w:val="00461F6D"/>
    <w:rsid w:val="004664F7"/>
    <w:rsid w:val="0047324A"/>
    <w:rsid w:val="00474D1A"/>
    <w:rsid w:val="00475F7A"/>
    <w:rsid w:val="00480279"/>
    <w:rsid w:val="00485356"/>
    <w:rsid w:val="00485AC8"/>
    <w:rsid w:val="0049540D"/>
    <w:rsid w:val="00495D5D"/>
    <w:rsid w:val="004975F4"/>
    <w:rsid w:val="004B390A"/>
    <w:rsid w:val="004B3F7A"/>
    <w:rsid w:val="004B7CD4"/>
    <w:rsid w:val="004C0A5A"/>
    <w:rsid w:val="004C1E14"/>
    <w:rsid w:val="004C304C"/>
    <w:rsid w:val="004C68CB"/>
    <w:rsid w:val="004C7E14"/>
    <w:rsid w:val="004D30DA"/>
    <w:rsid w:val="004D4596"/>
    <w:rsid w:val="004D520D"/>
    <w:rsid w:val="004D7F96"/>
    <w:rsid w:val="004E0AC9"/>
    <w:rsid w:val="004E1DD2"/>
    <w:rsid w:val="004E6DB2"/>
    <w:rsid w:val="004E7C16"/>
    <w:rsid w:val="004F3823"/>
    <w:rsid w:val="004F6051"/>
    <w:rsid w:val="00501C15"/>
    <w:rsid w:val="00513DA4"/>
    <w:rsid w:val="00514B10"/>
    <w:rsid w:val="00515715"/>
    <w:rsid w:val="0051576A"/>
    <w:rsid w:val="00515B0B"/>
    <w:rsid w:val="005202D3"/>
    <w:rsid w:val="00520C7C"/>
    <w:rsid w:val="00521043"/>
    <w:rsid w:val="00522FCD"/>
    <w:rsid w:val="00523D71"/>
    <w:rsid w:val="00525545"/>
    <w:rsid w:val="005265FB"/>
    <w:rsid w:val="00527E60"/>
    <w:rsid w:val="00527F84"/>
    <w:rsid w:val="00534ECC"/>
    <w:rsid w:val="00540CEE"/>
    <w:rsid w:val="0054368B"/>
    <w:rsid w:val="00543928"/>
    <w:rsid w:val="00543D43"/>
    <w:rsid w:val="005458DC"/>
    <w:rsid w:val="00552FB3"/>
    <w:rsid w:val="00555826"/>
    <w:rsid w:val="00563FC9"/>
    <w:rsid w:val="00565ECD"/>
    <w:rsid w:val="0056763E"/>
    <w:rsid w:val="00570163"/>
    <w:rsid w:val="005730AB"/>
    <w:rsid w:val="00575BA4"/>
    <w:rsid w:val="00580E9D"/>
    <w:rsid w:val="00585259"/>
    <w:rsid w:val="00585A90"/>
    <w:rsid w:val="00591BF4"/>
    <w:rsid w:val="00592423"/>
    <w:rsid w:val="005939FF"/>
    <w:rsid w:val="00594F37"/>
    <w:rsid w:val="005A43FA"/>
    <w:rsid w:val="005A642E"/>
    <w:rsid w:val="005A7562"/>
    <w:rsid w:val="005B1710"/>
    <w:rsid w:val="005B30A4"/>
    <w:rsid w:val="005B42D5"/>
    <w:rsid w:val="005B4808"/>
    <w:rsid w:val="005B6011"/>
    <w:rsid w:val="005B608B"/>
    <w:rsid w:val="005B6555"/>
    <w:rsid w:val="005C0D05"/>
    <w:rsid w:val="005C2C85"/>
    <w:rsid w:val="005C32BF"/>
    <w:rsid w:val="005C5013"/>
    <w:rsid w:val="005C6258"/>
    <w:rsid w:val="005C64A3"/>
    <w:rsid w:val="005D6189"/>
    <w:rsid w:val="005D7C27"/>
    <w:rsid w:val="005E1D15"/>
    <w:rsid w:val="005E2611"/>
    <w:rsid w:val="005E4024"/>
    <w:rsid w:val="005E43FF"/>
    <w:rsid w:val="005E4EE6"/>
    <w:rsid w:val="005E70C5"/>
    <w:rsid w:val="005F0E99"/>
    <w:rsid w:val="005F35F9"/>
    <w:rsid w:val="005F4EC0"/>
    <w:rsid w:val="00601378"/>
    <w:rsid w:val="0060482F"/>
    <w:rsid w:val="00605F4C"/>
    <w:rsid w:val="00606DF5"/>
    <w:rsid w:val="00607FA9"/>
    <w:rsid w:val="00610F45"/>
    <w:rsid w:val="00611C19"/>
    <w:rsid w:val="00613A95"/>
    <w:rsid w:val="00613F9E"/>
    <w:rsid w:val="00614158"/>
    <w:rsid w:val="00621575"/>
    <w:rsid w:val="00622033"/>
    <w:rsid w:val="006230D9"/>
    <w:rsid w:val="00624173"/>
    <w:rsid w:val="00625C4C"/>
    <w:rsid w:val="00625D87"/>
    <w:rsid w:val="0063041E"/>
    <w:rsid w:val="00630465"/>
    <w:rsid w:val="00632A55"/>
    <w:rsid w:val="00640624"/>
    <w:rsid w:val="00647DF6"/>
    <w:rsid w:val="00652AC7"/>
    <w:rsid w:val="006632CE"/>
    <w:rsid w:val="00667E6A"/>
    <w:rsid w:val="00672BB2"/>
    <w:rsid w:val="00672BCA"/>
    <w:rsid w:val="00681C51"/>
    <w:rsid w:val="00683566"/>
    <w:rsid w:val="00685C43"/>
    <w:rsid w:val="0069504B"/>
    <w:rsid w:val="0069767F"/>
    <w:rsid w:val="006A25E3"/>
    <w:rsid w:val="006A506A"/>
    <w:rsid w:val="006A61E0"/>
    <w:rsid w:val="006A733A"/>
    <w:rsid w:val="006B1F3A"/>
    <w:rsid w:val="006B69B5"/>
    <w:rsid w:val="006B7F95"/>
    <w:rsid w:val="006C17F0"/>
    <w:rsid w:val="006C1B21"/>
    <w:rsid w:val="006C22E9"/>
    <w:rsid w:val="006D0645"/>
    <w:rsid w:val="006D2DCA"/>
    <w:rsid w:val="006D511B"/>
    <w:rsid w:val="006E29FA"/>
    <w:rsid w:val="006E375C"/>
    <w:rsid w:val="006F2EBC"/>
    <w:rsid w:val="006F3911"/>
    <w:rsid w:val="006F423F"/>
    <w:rsid w:val="00701055"/>
    <w:rsid w:val="00710C0E"/>
    <w:rsid w:val="00713A0B"/>
    <w:rsid w:val="00720CE2"/>
    <w:rsid w:val="00726275"/>
    <w:rsid w:val="007310C0"/>
    <w:rsid w:val="00731425"/>
    <w:rsid w:val="00740E10"/>
    <w:rsid w:val="00742016"/>
    <w:rsid w:val="00743348"/>
    <w:rsid w:val="00753571"/>
    <w:rsid w:val="00761D70"/>
    <w:rsid w:val="007624E4"/>
    <w:rsid w:val="00763907"/>
    <w:rsid w:val="007676DD"/>
    <w:rsid w:val="00772E0F"/>
    <w:rsid w:val="007779EA"/>
    <w:rsid w:val="00777D5B"/>
    <w:rsid w:val="00781BEB"/>
    <w:rsid w:val="0078459D"/>
    <w:rsid w:val="00786A04"/>
    <w:rsid w:val="00792D6B"/>
    <w:rsid w:val="007935D6"/>
    <w:rsid w:val="007949FF"/>
    <w:rsid w:val="00795A6B"/>
    <w:rsid w:val="007A0F9C"/>
    <w:rsid w:val="007A336A"/>
    <w:rsid w:val="007A4DBE"/>
    <w:rsid w:val="007A6DD3"/>
    <w:rsid w:val="007A7C1F"/>
    <w:rsid w:val="007B16E3"/>
    <w:rsid w:val="007B4A0E"/>
    <w:rsid w:val="007B6C60"/>
    <w:rsid w:val="007B7A96"/>
    <w:rsid w:val="007C0D95"/>
    <w:rsid w:val="007C1E6E"/>
    <w:rsid w:val="007C45A4"/>
    <w:rsid w:val="007C481B"/>
    <w:rsid w:val="007D25BB"/>
    <w:rsid w:val="007E0C2D"/>
    <w:rsid w:val="007E11B1"/>
    <w:rsid w:val="007E16DD"/>
    <w:rsid w:val="007E2248"/>
    <w:rsid w:val="007E2486"/>
    <w:rsid w:val="007E2B28"/>
    <w:rsid w:val="007E36ED"/>
    <w:rsid w:val="007E3A1D"/>
    <w:rsid w:val="007E5722"/>
    <w:rsid w:val="007E7D50"/>
    <w:rsid w:val="007F23F2"/>
    <w:rsid w:val="008031A0"/>
    <w:rsid w:val="00804BFE"/>
    <w:rsid w:val="00805558"/>
    <w:rsid w:val="00806F1A"/>
    <w:rsid w:val="00807FAA"/>
    <w:rsid w:val="008236EF"/>
    <w:rsid w:val="00825396"/>
    <w:rsid w:val="00826B8C"/>
    <w:rsid w:val="0082736A"/>
    <w:rsid w:val="00833807"/>
    <w:rsid w:val="00837C87"/>
    <w:rsid w:val="00837D53"/>
    <w:rsid w:val="00840959"/>
    <w:rsid w:val="00841769"/>
    <w:rsid w:val="00843CC5"/>
    <w:rsid w:val="008449A8"/>
    <w:rsid w:val="00847B3B"/>
    <w:rsid w:val="008633AE"/>
    <w:rsid w:val="008660CA"/>
    <w:rsid w:val="00867541"/>
    <w:rsid w:val="0086762A"/>
    <w:rsid w:val="00874D9C"/>
    <w:rsid w:val="00875FFB"/>
    <w:rsid w:val="00887F78"/>
    <w:rsid w:val="00891B33"/>
    <w:rsid w:val="008948E6"/>
    <w:rsid w:val="00895773"/>
    <w:rsid w:val="0089773B"/>
    <w:rsid w:val="008A19B5"/>
    <w:rsid w:val="008A2972"/>
    <w:rsid w:val="008B4D31"/>
    <w:rsid w:val="008B7DB3"/>
    <w:rsid w:val="008C08C6"/>
    <w:rsid w:val="008C7A95"/>
    <w:rsid w:val="008D4C6D"/>
    <w:rsid w:val="008D5CA5"/>
    <w:rsid w:val="008E1512"/>
    <w:rsid w:val="008E3924"/>
    <w:rsid w:val="008E467D"/>
    <w:rsid w:val="008E4A2F"/>
    <w:rsid w:val="008F0B6C"/>
    <w:rsid w:val="008F42F3"/>
    <w:rsid w:val="008F6698"/>
    <w:rsid w:val="008F77B3"/>
    <w:rsid w:val="00901966"/>
    <w:rsid w:val="00902153"/>
    <w:rsid w:val="00903218"/>
    <w:rsid w:val="00905386"/>
    <w:rsid w:val="00920A2F"/>
    <w:rsid w:val="00921616"/>
    <w:rsid w:val="00922BC1"/>
    <w:rsid w:val="009351F0"/>
    <w:rsid w:val="00937E43"/>
    <w:rsid w:val="00940040"/>
    <w:rsid w:val="00940FBA"/>
    <w:rsid w:val="009415A2"/>
    <w:rsid w:val="00943421"/>
    <w:rsid w:val="00945429"/>
    <w:rsid w:val="009468C4"/>
    <w:rsid w:val="00952CBA"/>
    <w:rsid w:val="00956340"/>
    <w:rsid w:val="009604A4"/>
    <w:rsid w:val="009610CF"/>
    <w:rsid w:val="009643FE"/>
    <w:rsid w:val="009712DE"/>
    <w:rsid w:val="009713AB"/>
    <w:rsid w:val="00972682"/>
    <w:rsid w:val="00973C39"/>
    <w:rsid w:val="009822D7"/>
    <w:rsid w:val="00982B69"/>
    <w:rsid w:val="00983DC4"/>
    <w:rsid w:val="009967CC"/>
    <w:rsid w:val="009A3812"/>
    <w:rsid w:val="009A6B35"/>
    <w:rsid w:val="009B0E0E"/>
    <w:rsid w:val="009B2759"/>
    <w:rsid w:val="009B51D2"/>
    <w:rsid w:val="009C1382"/>
    <w:rsid w:val="009C44CC"/>
    <w:rsid w:val="009C44E4"/>
    <w:rsid w:val="009C5FDA"/>
    <w:rsid w:val="009D17C7"/>
    <w:rsid w:val="009D6A8D"/>
    <w:rsid w:val="009D7A25"/>
    <w:rsid w:val="009E0B80"/>
    <w:rsid w:val="009E2054"/>
    <w:rsid w:val="009E62C7"/>
    <w:rsid w:val="009E6539"/>
    <w:rsid w:val="009E698B"/>
    <w:rsid w:val="009F07FE"/>
    <w:rsid w:val="009F1241"/>
    <w:rsid w:val="009F4247"/>
    <w:rsid w:val="009F7712"/>
    <w:rsid w:val="00A01283"/>
    <w:rsid w:val="00A0195B"/>
    <w:rsid w:val="00A15165"/>
    <w:rsid w:val="00A2049F"/>
    <w:rsid w:val="00A20E72"/>
    <w:rsid w:val="00A22388"/>
    <w:rsid w:val="00A24FD2"/>
    <w:rsid w:val="00A25D5A"/>
    <w:rsid w:val="00A26549"/>
    <w:rsid w:val="00A32B3B"/>
    <w:rsid w:val="00A338CA"/>
    <w:rsid w:val="00A438FA"/>
    <w:rsid w:val="00A44196"/>
    <w:rsid w:val="00A46296"/>
    <w:rsid w:val="00A50C49"/>
    <w:rsid w:val="00A5144D"/>
    <w:rsid w:val="00A52D09"/>
    <w:rsid w:val="00A5324A"/>
    <w:rsid w:val="00A54CDE"/>
    <w:rsid w:val="00A57E8B"/>
    <w:rsid w:val="00A62973"/>
    <w:rsid w:val="00A7227C"/>
    <w:rsid w:val="00A73B95"/>
    <w:rsid w:val="00A74BB7"/>
    <w:rsid w:val="00A827F3"/>
    <w:rsid w:val="00A8792A"/>
    <w:rsid w:val="00A95892"/>
    <w:rsid w:val="00A9695C"/>
    <w:rsid w:val="00AA1CD8"/>
    <w:rsid w:val="00AA62B8"/>
    <w:rsid w:val="00AA7EC7"/>
    <w:rsid w:val="00AB16BD"/>
    <w:rsid w:val="00AB59E8"/>
    <w:rsid w:val="00AC56DC"/>
    <w:rsid w:val="00AD08C1"/>
    <w:rsid w:val="00AD2408"/>
    <w:rsid w:val="00AD5D28"/>
    <w:rsid w:val="00AE0A8B"/>
    <w:rsid w:val="00AE1750"/>
    <w:rsid w:val="00AE285D"/>
    <w:rsid w:val="00AE3960"/>
    <w:rsid w:val="00AE6A31"/>
    <w:rsid w:val="00B142BC"/>
    <w:rsid w:val="00B33E32"/>
    <w:rsid w:val="00B35564"/>
    <w:rsid w:val="00B42E46"/>
    <w:rsid w:val="00B50A50"/>
    <w:rsid w:val="00B55A2E"/>
    <w:rsid w:val="00B56A0C"/>
    <w:rsid w:val="00B57B6E"/>
    <w:rsid w:val="00B65620"/>
    <w:rsid w:val="00B66461"/>
    <w:rsid w:val="00B70600"/>
    <w:rsid w:val="00B72C81"/>
    <w:rsid w:val="00B73406"/>
    <w:rsid w:val="00B765D5"/>
    <w:rsid w:val="00B76D6A"/>
    <w:rsid w:val="00B82CA6"/>
    <w:rsid w:val="00B83755"/>
    <w:rsid w:val="00B85221"/>
    <w:rsid w:val="00BA7BB5"/>
    <w:rsid w:val="00BB056C"/>
    <w:rsid w:val="00BB4DD5"/>
    <w:rsid w:val="00BB6E94"/>
    <w:rsid w:val="00BC21EC"/>
    <w:rsid w:val="00BC3591"/>
    <w:rsid w:val="00BD123A"/>
    <w:rsid w:val="00BD5000"/>
    <w:rsid w:val="00BD6AB6"/>
    <w:rsid w:val="00BE0F1D"/>
    <w:rsid w:val="00BE38B1"/>
    <w:rsid w:val="00BE3F79"/>
    <w:rsid w:val="00BF2130"/>
    <w:rsid w:val="00BF6FAC"/>
    <w:rsid w:val="00BF79F3"/>
    <w:rsid w:val="00C019A1"/>
    <w:rsid w:val="00C06395"/>
    <w:rsid w:val="00C11369"/>
    <w:rsid w:val="00C14B37"/>
    <w:rsid w:val="00C2114D"/>
    <w:rsid w:val="00C22E3E"/>
    <w:rsid w:val="00C2482A"/>
    <w:rsid w:val="00C27CF4"/>
    <w:rsid w:val="00C31FB6"/>
    <w:rsid w:val="00C323B4"/>
    <w:rsid w:val="00C36D73"/>
    <w:rsid w:val="00C4436D"/>
    <w:rsid w:val="00C44ED7"/>
    <w:rsid w:val="00C512FB"/>
    <w:rsid w:val="00C51C7C"/>
    <w:rsid w:val="00C5313C"/>
    <w:rsid w:val="00C57B44"/>
    <w:rsid w:val="00C603AD"/>
    <w:rsid w:val="00C6157F"/>
    <w:rsid w:val="00C62A39"/>
    <w:rsid w:val="00C65961"/>
    <w:rsid w:val="00C67F56"/>
    <w:rsid w:val="00C73735"/>
    <w:rsid w:val="00C73BAA"/>
    <w:rsid w:val="00C74269"/>
    <w:rsid w:val="00C754A2"/>
    <w:rsid w:val="00C7614D"/>
    <w:rsid w:val="00C7728A"/>
    <w:rsid w:val="00C775B1"/>
    <w:rsid w:val="00C77D1B"/>
    <w:rsid w:val="00C84A40"/>
    <w:rsid w:val="00C90E82"/>
    <w:rsid w:val="00C9264F"/>
    <w:rsid w:val="00C9707D"/>
    <w:rsid w:val="00C97A56"/>
    <w:rsid w:val="00CB3091"/>
    <w:rsid w:val="00CB578D"/>
    <w:rsid w:val="00CC169F"/>
    <w:rsid w:val="00CC5A4E"/>
    <w:rsid w:val="00CD000F"/>
    <w:rsid w:val="00CD18CE"/>
    <w:rsid w:val="00CD23A7"/>
    <w:rsid w:val="00CD52B8"/>
    <w:rsid w:val="00CE2442"/>
    <w:rsid w:val="00CE5030"/>
    <w:rsid w:val="00CE62BB"/>
    <w:rsid w:val="00CF0143"/>
    <w:rsid w:val="00CF2D71"/>
    <w:rsid w:val="00CF2E21"/>
    <w:rsid w:val="00CF4E5F"/>
    <w:rsid w:val="00CF7227"/>
    <w:rsid w:val="00D037B1"/>
    <w:rsid w:val="00D0689C"/>
    <w:rsid w:val="00D073D5"/>
    <w:rsid w:val="00D1009F"/>
    <w:rsid w:val="00D11277"/>
    <w:rsid w:val="00D16EFE"/>
    <w:rsid w:val="00D336E3"/>
    <w:rsid w:val="00D37B48"/>
    <w:rsid w:val="00D419B0"/>
    <w:rsid w:val="00D55456"/>
    <w:rsid w:val="00D57788"/>
    <w:rsid w:val="00D57EF6"/>
    <w:rsid w:val="00D60819"/>
    <w:rsid w:val="00D649BF"/>
    <w:rsid w:val="00D67C96"/>
    <w:rsid w:val="00D705D5"/>
    <w:rsid w:val="00D7231E"/>
    <w:rsid w:val="00D73BF8"/>
    <w:rsid w:val="00D8239C"/>
    <w:rsid w:val="00D8484E"/>
    <w:rsid w:val="00D87A62"/>
    <w:rsid w:val="00D87AED"/>
    <w:rsid w:val="00D87D8B"/>
    <w:rsid w:val="00D9066D"/>
    <w:rsid w:val="00DA0E91"/>
    <w:rsid w:val="00DA6AF6"/>
    <w:rsid w:val="00DB018E"/>
    <w:rsid w:val="00DB1DEB"/>
    <w:rsid w:val="00DC05ED"/>
    <w:rsid w:val="00DC6568"/>
    <w:rsid w:val="00DC694C"/>
    <w:rsid w:val="00DD5882"/>
    <w:rsid w:val="00DD733A"/>
    <w:rsid w:val="00DE1429"/>
    <w:rsid w:val="00DE3DC3"/>
    <w:rsid w:val="00DF1AC6"/>
    <w:rsid w:val="00DF71C2"/>
    <w:rsid w:val="00E0062D"/>
    <w:rsid w:val="00E00F26"/>
    <w:rsid w:val="00E015EA"/>
    <w:rsid w:val="00E14CA2"/>
    <w:rsid w:val="00E17193"/>
    <w:rsid w:val="00E201A7"/>
    <w:rsid w:val="00E24469"/>
    <w:rsid w:val="00E26D1C"/>
    <w:rsid w:val="00E34BA3"/>
    <w:rsid w:val="00E357CE"/>
    <w:rsid w:val="00E3591A"/>
    <w:rsid w:val="00E3613A"/>
    <w:rsid w:val="00E37293"/>
    <w:rsid w:val="00E466C1"/>
    <w:rsid w:val="00E515EF"/>
    <w:rsid w:val="00E517D1"/>
    <w:rsid w:val="00E54895"/>
    <w:rsid w:val="00E56F64"/>
    <w:rsid w:val="00E573F2"/>
    <w:rsid w:val="00E5777F"/>
    <w:rsid w:val="00E61D05"/>
    <w:rsid w:val="00E62793"/>
    <w:rsid w:val="00E726A8"/>
    <w:rsid w:val="00E74068"/>
    <w:rsid w:val="00E75D2B"/>
    <w:rsid w:val="00E8109B"/>
    <w:rsid w:val="00E83167"/>
    <w:rsid w:val="00E84774"/>
    <w:rsid w:val="00E85194"/>
    <w:rsid w:val="00E85511"/>
    <w:rsid w:val="00E85CF2"/>
    <w:rsid w:val="00E94B4E"/>
    <w:rsid w:val="00E97452"/>
    <w:rsid w:val="00E97A54"/>
    <w:rsid w:val="00E97F2B"/>
    <w:rsid w:val="00EA02A9"/>
    <w:rsid w:val="00EA12BA"/>
    <w:rsid w:val="00EA6E14"/>
    <w:rsid w:val="00EB1E3F"/>
    <w:rsid w:val="00EB4845"/>
    <w:rsid w:val="00EB4957"/>
    <w:rsid w:val="00EB6121"/>
    <w:rsid w:val="00EB729D"/>
    <w:rsid w:val="00EC29B6"/>
    <w:rsid w:val="00EC7F5F"/>
    <w:rsid w:val="00ED3DE8"/>
    <w:rsid w:val="00ED7579"/>
    <w:rsid w:val="00ED7FEA"/>
    <w:rsid w:val="00EF0CAD"/>
    <w:rsid w:val="00EF1D7C"/>
    <w:rsid w:val="00F00A11"/>
    <w:rsid w:val="00F017ED"/>
    <w:rsid w:val="00F04168"/>
    <w:rsid w:val="00F04542"/>
    <w:rsid w:val="00F04B9F"/>
    <w:rsid w:val="00F11871"/>
    <w:rsid w:val="00F12799"/>
    <w:rsid w:val="00F12CA3"/>
    <w:rsid w:val="00F13E29"/>
    <w:rsid w:val="00F15729"/>
    <w:rsid w:val="00F16D15"/>
    <w:rsid w:val="00F259E6"/>
    <w:rsid w:val="00F2649A"/>
    <w:rsid w:val="00F32A07"/>
    <w:rsid w:val="00F34F99"/>
    <w:rsid w:val="00F373DB"/>
    <w:rsid w:val="00F41C6B"/>
    <w:rsid w:val="00F45609"/>
    <w:rsid w:val="00F47807"/>
    <w:rsid w:val="00F505E3"/>
    <w:rsid w:val="00F53510"/>
    <w:rsid w:val="00F560A6"/>
    <w:rsid w:val="00F57C78"/>
    <w:rsid w:val="00F61A90"/>
    <w:rsid w:val="00F64639"/>
    <w:rsid w:val="00F65D20"/>
    <w:rsid w:val="00F73FFC"/>
    <w:rsid w:val="00F87469"/>
    <w:rsid w:val="00F90BBA"/>
    <w:rsid w:val="00FA0F4D"/>
    <w:rsid w:val="00FA4BCA"/>
    <w:rsid w:val="00FA5104"/>
    <w:rsid w:val="00FA51CB"/>
    <w:rsid w:val="00FA5FD5"/>
    <w:rsid w:val="00FB0613"/>
    <w:rsid w:val="00FB308C"/>
    <w:rsid w:val="00FB53F4"/>
    <w:rsid w:val="00FB6837"/>
    <w:rsid w:val="00FB7FFD"/>
    <w:rsid w:val="00FD000E"/>
    <w:rsid w:val="00FD1C95"/>
    <w:rsid w:val="00FD7B26"/>
    <w:rsid w:val="00FE4852"/>
    <w:rsid w:val="00FE5DD4"/>
    <w:rsid w:val="00FE6254"/>
    <w:rsid w:val="00FE66D5"/>
    <w:rsid w:val="00FF12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1396"/>
    <w:pPr>
      <w:suppressAutoHyphens/>
      <w:spacing w:after="200"/>
    </w:pPr>
  </w:style>
  <w:style w:type="paragraph" w:styleId="Ttulo3">
    <w:name w:val="heading 3"/>
    <w:basedOn w:val="Normal"/>
    <w:link w:val="Ttulo3Car"/>
    <w:uiPriority w:val="9"/>
    <w:qFormat/>
    <w:rsid w:val="00E85511"/>
    <w:pPr>
      <w:suppressAutoHyphens w:val="0"/>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rsid w:val="00241396"/>
    <w:pPr>
      <w:keepNext/>
      <w:keepLines/>
      <w:spacing w:after="120"/>
      <w:jc w:val="center"/>
      <w:outlineLvl w:val="0"/>
    </w:pPr>
    <w:rPr>
      <w:b/>
      <w:sz w:val="24"/>
    </w:rPr>
  </w:style>
  <w:style w:type="paragraph" w:customStyle="1" w:styleId="Encabezado2">
    <w:name w:val="Encabezado 2"/>
    <w:basedOn w:val="Normal"/>
    <w:next w:val="Normal"/>
    <w:rsid w:val="00241396"/>
    <w:pPr>
      <w:keepNext/>
      <w:keepLines/>
      <w:spacing w:before="360" w:after="80"/>
      <w:contextualSpacing/>
      <w:outlineLvl w:val="1"/>
    </w:pPr>
    <w:rPr>
      <w:b/>
      <w:sz w:val="36"/>
    </w:rPr>
  </w:style>
  <w:style w:type="paragraph" w:customStyle="1" w:styleId="Encabezado3">
    <w:name w:val="Encabezado 3"/>
    <w:basedOn w:val="Normal"/>
    <w:next w:val="Normal"/>
    <w:rsid w:val="00241396"/>
    <w:pPr>
      <w:keepNext/>
      <w:keepLines/>
      <w:spacing w:before="200" w:after="0"/>
      <w:outlineLvl w:val="2"/>
    </w:pPr>
    <w:rPr>
      <w:rFonts w:ascii="Cambria" w:eastAsia="Cambria" w:hAnsi="Cambria" w:cs="Cambria"/>
      <w:b/>
      <w:color w:val="4F81BD"/>
    </w:rPr>
  </w:style>
  <w:style w:type="paragraph" w:customStyle="1" w:styleId="Encabezado4">
    <w:name w:val="Encabezado 4"/>
    <w:basedOn w:val="Normal"/>
    <w:next w:val="Normal"/>
    <w:rsid w:val="00241396"/>
    <w:pPr>
      <w:keepNext/>
      <w:keepLines/>
      <w:spacing w:before="200" w:after="0"/>
      <w:outlineLvl w:val="3"/>
    </w:pPr>
    <w:rPr>
      <w:rFonts w:ascii="Cambria" w:eastAsia="Cambria" w:hAnsi="Cambria" w:cs="Cambria"/>
      <w:b/>
      <w:i/>
      <w:color w:val="4F81BD"/>
    </w:rPr>
  </w:style>
  <w:style w:type="paragraph" w:customStyle="1" w:styleId="Encabezado5">
    <w:name w:val="Encabezado 5"/>
    <w:basedOn w:val="Normal"/>
    <w:next w:val="Normal"/>
    <w:rsid w:val="00241396"/>
    <w:pPr>
      <w:keepNext/>
      <w:keepLines/>
      <w:spacing w:before="220" w:after="40"/>
      <w:contextualSpacing/>
      <w:outlineLvl w:val="4"/>
    </w:pPr>
    <w:rPr>
      <w:b/>
    </w:rPr>
  </w:style>
  <w:style w:type="paragraph" w:customStyle="1" w:styleId="Encabezado6">
    <w:name w:val="Encabezado 6"/>
    <w:basedOn w:val="Normal"/>
    <w:next w:val="Normal"/>
    <w:rsid w:val="00241396"/>
    <w:pPr>
      <w:keepNext/>
      <w:keepLines/>
      <w:spacing w:before="200" w:after="40"/>
      <w:contextualSpacing/>
      <w:outlineLvl w:val="5"/>
    </w:pPr>
    <w:rPr>
      <w:b/>
      <w:sz w:val="20"/>
    </w:rPr>
  </w:style>
  <w:style w:type="character" w:customStyle="1" w:styleId="TextodegloboCar">
    <w:name w:val="Texto de globo Car"/>
    <w:basedOn w:val="Fuentedeprrafopredeter"/>
    <w:link w:val="Textodeglobo"/>
    <w:uiPriority w:val="99"/>
    <w:semiHidden/>
    <w:rsid w:val="00E30A7B"/>
    <w:rPr>
      <w:rFonts w:ascii="Tahoma" w:hAnsi="Tahoma" w:cs="Tahoma"/>
      <w:sz w:val="16"/>
      <w:szCs w:val="16"/>
    </w:rPr>
  </w:style>
  <w:style w:type="character" w:customStyle="1" w:styleId="Destacado">
    <w:name w:val="Destacado"/>
    <w:basedOn w:val="Fuentedeprrafopredeter"/>
    <w:uiPriority w:val="20"/>
    <w:qFormat/>
    <w:rsid w:val="00BF4236"/>
    <w:rPr>
      <w:i/>
      <w:iCs/>
    </w:rPr>
  </w:style>
  <w:style w:type="character" w:customStyle="1" w:styleId="EnlacedeInternet">
    <w:name w:val="Enlace de Internet"/>
    <w:basedOn w:val="Fuentedeprrafopredeter"/>
    <w:uiPriority w:val="99"/>
    <w:unhideWhenUsed/>
    <w:rsid w:val="00D30317"/>
    <w:rPr>
      <w:color w:val="0000FF"/>
      <w:u w:val="single"/>
    </w:rPr>
  </w:style>
  <w:style w:type="paragraph" w:styleId="Encabezado">
    <w:name w:val="header"/>
    <w:basedOn w:val="Normal"/>
    <w:next w:val="Cuerpodetexto"/>
    <w:rsid w:val="00241396"/>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rsid w:val="00241396"/>
    <w:pPr>
      <w:spacing w:after="140" w:line="288" w:lineRule="auto"/>
    </w:pPr>
  </w:style>
  <w:style w:type="paragraph" w:styleId="Lista">
    <w:name w:val="List"/>
    <w:basedOn w:val="Cuerpodetexto"/>
    <w:rsid w:val="00241396"/>
    <w:rPr>
      <w:rFonts w:cs="FreeSans"/>
    </w:rPr>
  </w:style>
  <w:style w:type="paragraph" w:customStyle="1" w:styleId="Pie">
    <w:name w:val="Pie"/>
    <w:basedOn w:val="Normal"/>
    <w:rsid w:val="00241396"/>
    <w:pPr>
      <w:suppressLineNumbers/>
      <w:spacing w:before="120" w:after="120"/>
    </w:pPr>
    <w:rPr>
      <w:rFonts w:cs="FreeSans"/>
      <w:i/>
      <w:iCs/>
      <w:sz w:val="24"/>
      <w:szCs w:val="24"/>
    </w:rPr>
  </w:style>
  <w:style w:type="paragraph" w:customStyle="1" w:styleId="ndice">
    <w:name w:val="Índice"/>
    <w:basedOn w:val="Normal"/>
    <w:rsid w:val="00241396"/>
    <w:pPr>
      <w:suppressLineNumbers/>
    </w:pPr>
    <w:rPr>
      <w:rFonts w:cs="FreeSans"/>
    </w:rPr>
  </w:style>
  <w:style w:type="paragraph" w:styleId="Ttulo">
    <w:name w:val="Title"/>
    <w:basedOn w:val="Normal"/>
    <w:next w:val="Normal"/>
    <w:rsid w:val="00241396"/>
    <w:pPr>
      <w:keepNext/>
      <w:keepLines/>
      <w:spacing w:before="480" w:after="120"/>
      <w:contextualSpacing/>
    </w:pPr>
    <w:rPr>
      <w:b/>
      <w:sz w:val="72"/>
    </w:rPr>
  </w:style>
  <w:style w:type="paragraph" w:styleId="Subttulo">
    <w:name w:val="Subtitle"/>
    <w:basedOn w:val="Normal"/>
    <w:next w:val="Normal"/>
    <w:rsid w:val="00241396"/>
    <w:pPr>
      <w:keepNext/>
      <w:keepLines/>
      <w:spacing w:before="360" w:after="80"/>
      <w:contextualSpacing/>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E30A7B"/>
    <w:pPr>
      <w:spacing w:after="0"/>
    </w:pPr>
    <w:rPr>
      <w:rFonts w:ascii="Tahoma" w:hAnsi="Tahoma" w:cs="Tahoma"/>
      <w:sz w:val="16"/>
      <w:szCs w:val="16"/>
    </w:rPr>
  </w:style>
  <w:style w:type="paragraph" w:styleId="Prrafodelista">
    <w:name w:val="List Paragraph"/>
    <w:basedOn w:val="Normal"/>
    <w:uiPriority w:val="34"/>
    <w:qFormat/>
    <w:rsid w:val="00F34FA2"/>
    <w:pPr>
      <w:ind w:left="720"/>
      <w:contextualSpacing/>
    </w:pPr>
  </w:style>
  <w:style w:type="paragraph" w:customStyle="1" w:styleId="Encabezamiento">
    <w:name w:val="Encabezamiento"/>
    <w:basedOn w:val="Normal"/>
    <w:rsid w:val="00241396"/>
  </w:style>
  <w:style w:type="paragraph" w:styleId="Piedepgina">
    <w:name w:val="footer"/>
    <w:basedOn w:val="Normal"/>
    <w:rsid w:val="00241396"/>
  </w:style>
  <w:style w:type="table" w:customStyle="1" w:styleId="TableNormal1">
    <w:name w:val="Table Normal1"/>
    <w:rsid w:val="00241396"/>
    <w:tblPr>
      <w:tblCellMar>
        <w:top w:w="0" w:type="dxa"/>
        <w:left w:w="0" w:type="dxa"/>
        <w:bottom w:w="0" w:type="dxa"/>
        <w:right w:w="0" w:type="dxa"/>
      </w:tblCellMar>
    </w:tblPr>
  </w:style>
  <w:style w:type="character" w:styleId="Hipervnculo">
    <w:name w:val="Hyperlink"/>
    <w:basedOn w:val="Fuentedeprrafopredeter"/>
    <w:uiPriority w:val="99"/>
    <w:unhideWhenUsed/>
    <w:rsid w:val="00DE1429"/>
    <w:rPr>
      <w:color w:val="0000FF" w:themeColor="hyperlink"/>
      <w:u w:val="single"/>
    </w:rPr>
  </w:style>
  <w:style w:type="character" w:styleId="Refdecomentario">
    <w:name w:val="annotation reference"/>
    <w:basedOn w:val="Fuentedeprrafopredeter"/>
    <w:uiPriority w:val="99"/>
    <w:semiHidden/>
    <w:unhideWhenUsed/>
    <w:rsid w:val="000B1C68"/>
    <w:rPr>
      <w:sz w:val="16"/>
      <w:szCs w:val="16"/>
    </w:rPr>
  </w:style>
  <w:style w:type="paragraph" w:styleId="Textocomentario">
    <w:name w:val="annotation text"/>
    <w:basedOn w:val="Normal"/>
    <w:link w:val="TextocomentarioCar"/>
    <w:uiPriority w:val="99"/>
    <w:unhideWhenUsed/>
    <w:rsid w:val="000B1C68"/>
    <w:pPr>
      <w:suppressAutoHyphens w:val="0"/>
    </w:pPr>
    <w:rPr>
      <w:rFonts w:ascii="Calibri" w:eastAsia="Calibri" w:hAnsi="Calibri" w:cs="Calibri"/>
      <w:sz w:val="20"/>
    </w:rPr>
  </w:style>
  <w:style w:type="character" w:customStyle="1" w:styleId="TextocomentarioCar">
    <w:name w:val="Texto comentario Car"/>
    <w:basedOn w:val="Fuentedeprrafopredeter"/>
    <w:link w:val="Textocomentario"/>
    <w:uiPriority w:val="99"/>
    <w:rsid w:val="000B1C68"/>
    <w:rPr>
      <w:rFonts w:ascii="Calibri" w:eastAsia="Calibri" w:hAnsi="Calibri" w:cs="Calibri"/>
      <w:sz w:val="20"/>
    </w:rPr>
  </w:style>
  <w:style w:type="paragraph" w:styleId="HTMLconformatoprevio">
    <w:name w:val="HTML Preformatted"/>
    <w:basedOn w:val="Normal"/>
    <w:link w:val="HTMLconformatoprevioCar"/>
    <w:uiPriority w:val="99"/>
    <w:unhideWhenUsed/>
    <w:rsid w:val="009B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Courier New"/>
      <w:color w:val="auto"/>
      <w:sz w:val="20"/>
    </w:rPr>
  </w:style>
  <w:style w:type="character" w:customStyle="1" w:styleId="HTMLconformatoprevioCar">
    <w:name w:val="HTML con formato previo Car"/>
    <w:basedOn w:val="Fuentedeprrafopredeter"/>
    <w:link w:val="HTMLconformatoprevio"/>
    <w:uiPriority w:val="99"/>
    <w:rsid w:val="009B2759"/>
    <w:rPr>
      <w:rFonts w:ascii="Courier New" w:eastAsia="Times New Roman" w:hAnsi="Courier New" w:cs="Courier New"/>
      <w:color w:val="auto"/>
      <w:sz w:val="20"/>
    </w:rPr>
  </w:style>
  <w:style w:type="character" w:customStyle="1" w:styleId="apple-converted-space">
    <w:name w:val="apple-converted-space"/>
    <w:basedOn w:val="Fuentedeprrafopredeter"/>
    <w:rsid w:val="00F04B9F"/>
  </w:style>
  <w:style w:type="paragraph" w:styleId="NormalWeb">
    <w:name w:val="Normal (Web)"/>
    <w:basedOn w:val="Normal"/>
    <w:uiPriority w:val="99"/>
    <w:unhideWhenUsed/>
    <w:rsid w:val="00F04B9F"/>
    <w:pPr>
      <w:suppressAutoHyphens w:val="0"/>
      <w:spacing w:before="100" w:beforeAutospacing="1" w:after="100" w:afterAutospacing="1"/>
    </w:pPr>
    <w:rPr>
      <w:rFonts w:ascii="Times New Roman" w:eastAsia="Times New Roman" w:hAnsi="Times New Roman" w:cs="Times New Roman"/>
      <w:color w:val="auto"/>
      <w:sz w:val="24"/>
      <w:szCs w:val="24"/>
    </w:rPr>
  </w:style>
  <w:style w:type="character" w:customStyle="1" w:styleId="Hipervnculo1">
    <w:name w:val="Hipervínculo1"/>
    <w:rsid w:val="009468C4"/>
    <w:rPr>
      <w:color w:val="0000FF"/>
      <w:sz w:val="22"/>
      <w:u w:val="single"/>
    </w:rPr>
  </w:style>
  <w:style w:type="character" w:styleId="nfasis">
    <w:name w:val="Emphasis"/>
    <w:basedOn w:val="Fuentedeprrafopredeter"/>
    <w:uiPriority w:val="20"/>
    <w:qFormat/>
    <w:rsid w:val="00A52D09"/>
    <w:rPr>
      <w:i/>
      <w:iCs/>
    </w:rPr>
  </w:style>
  <w:style w:type="character" w:customStyle="1" w:styleId="inlineblock">
    <w:name w:val="inlineblock"/>
    <w:basedOn w:val="Fuentedeprrafopredeter"/>
    <w:rsid w:val="00422BC2"/>
  </w:style>
  <w:style w:type="paragraph" w:customStyle="1" w:styleId="Normal1">
    <w:name w:val="Normal1"/>
    <w:rsid w:val="00F13E29"/>
    <w:pPr>
      <w:spacing w:line="276" w:lineRule="auto"/>
    </w:pPr>
    <w:rPr>
      <w:rFonts w:ascii="Arial" w:eastAsia="Arial" w:hAnsi="Arial" w:cs="Arial"/>
      <w:szCs w:val="22"/>
    </w:rPr>
  </w:style>
  <w:style w:type="character" w:customStyle="1" w:styleId="Ttulo3Car">
    <w:name w:val="Título 3 Car"/>
    <w:basedOn w:val="Fuentedeprrafopredeter"/>
    <w:link w:val="Ttulo3"/>
    <w:uiPriority w:val="9"/>
    <w:rsid w:val="00E85511"/>
    <w:rPr>
      <w:rFonts w:ascii="Times New Roman" w:eastAsia="Times New Roman" w:hAnsi="Times New Roman" w:cs="Times New Roman"/>
      <w:b/>
      <w:bCs/>
      <w:color w:val="auto"/>
      <w:sz w:val="27"/>
      <w:szCs w:val="27"/>
    </w:rPr>
  </w:style>
  <w:style w:type="character" w:styleId="Hipervnculovisitado">
    <w:name w:val="FollowedHyperlink"/>
    <w:basedOn w:val="Fuentedeprrafopredeter"/>
    <w:uiPriority w:val="99"/>
    <w:semiHidden/>
    <w:unhideWhenUsed/>
    <w:rsid w:val="00563FC9"/>
    <w:rPr>
      <w:color w:val="800080" w:themeColor="followedHyperlink"/>
      <w:u w:val="single"/>
    </w:rPr>
  </w:style>
  <w:style w:type="paragraph" w:customStyle="1" w:styleId="Normal2">
    <w:name w:val="Normal2"/>
    <w:rsid w:val="00DF71C2"/>
    <w:pPr>
      <w:spacing w:after="200"/>
    </w:pPr>
    <w:rPr>
      <w:szCs w:val="22"/>
    </w:rPr>
  </w:style>
  <w:style w:type="paragraph" w:customStyle="1" w:styleId="Normal20">
    <w:name w:val="Normal2"/>
    <w:rsid w:val="00044F02"/>
    <w:pPr>
      <w:spacing w:after="20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1396"/>
    <w:pPr>
      <w:suppressAutoHyphens/>
      <w:spacing w:after="200"/>
    </w:pPr>
  </w:style>
  <w:style w:type="paragraph" w:styleId="Ttulo3">
    <w:name w:val="heading 3"/>
    <w:basedOn w:val="Normal"/>
    <w:link w:val="Ttulo3Car"/>
    <w:uiPriority w:val="9"/>
    <w:qFormat/>
    <w:rsid w:val="00E85511"/>
    <w:pPr>
      <w:suppressAutoHyphens w:val="0"/>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rsid w:val="00241396"/>
    <w:pPr>
      <w:keepNext/>
      <w:keepLines/>
      <w:spacing w:after="120"/>
      <w:jc w:val="center"/>
      <w:outlineLvl w:val="0"/>
    </w:pPr>
    <w:rPr>
      <w:b/>
      <w:sz w:val="24"/>
    </w:rPr>
  </w:style>
  <w:style w:type="paragraph" w:customStyle="1" w:styleId="Encabezado2">
    <w:name w:val="Encabezado 2"/>
    <w:basedOn w:val="Normal"/>
    <w:next w:val="Normal"/>
    <w:rsid w:val="00241396"/>
    <w:pPr>
      <w:keepNext/>
      <w:keepLines/>
      <w:spacing w:before="360" w:after="80"/>
      <w:contextualSpacing/>
      <w:outlineLvl w:val="1"/>
    </w:pPr>
    <w:rPr>
      <w:b/>
      <w:sz w:val="36"/>
    </w:rPr>
  </w:style>
  <w:style w:type="paragraph" w:customStyle="1" w:styleId="Encabezado3">
    <w:name w:val="Encabezado 3"/>
    <w:basedOn w:val="Normal"/>
    <w:next w:val="Normal"/>
    <w:rsid w:val="00241396"/>
    <w:pPr>
      <w:keepNext/>
      <w:keepLines/>
      <w:spacing w:before="200" w:after="0"/>
      <w:outlineLvl w:val="2"/>
    </w:pPr>
    <w:rPr>
      <w:rFonts w:ascii="Cambria" w:eastAsia="Cambria" w:hAnsi="Cambria" w:cs="Cambria"/>
      <w:b/>
      <w:color w:val="4F81BD"/>
    </w:rPr>
  </w:style>
  <w:style w:type="paragraph" w:customStyle="1" w:styleId="Encabezado4">
    <w:name w:val="Encabezado 4"/>
    <w:basedOn w:val="Normal"/>
    <w:next w:val="Normal"/>
    <w:rsid w:val="00241396"/>
    <w:pPr>
      <w:keepNext/>
      <w:keepLines/>
      <w:spacing w:before="200" w:after="0"/>
      <w:outlineLvl w:val="3"/>
    </w:pPr>
    <w:rPr>
      <w:rFonts w:ascii="Cambria" w:eastAsia="Cambria" w:hAnsi="Cambria" w:cs="Cambria"/>
      <w:b/>
      <w:i/>
      <w:color w:val="4F81BD"/>
    </w:rPr>
  </w:style>
  <w:style w:type="paragraph" w:customStyle="1" w:styleId="Encabezado5">
    <w:name w:val="Encabezado 5"/>
    <w:basedOn w:val="Normal"/>
    <w:next w:val="Normal"/>
    <w:rsid w:val="00241396"/>
    <w:pPr>
      <w:keepNext/>
      <w:keepLines/>
      <w:spacing w:before="220" w:after="40"/>
      <w:contextualSpacing/>
      <w:outlineLvl w:val="4"/>
    </w:pPr>
    <w:rPr>
      <w:b/>
    </w:rPr>
  </w:style>
  <w:style w:type="paragraph" w:customStyle="1" w:styleId="Encabezado6">
    <w:name w:val="Encabezado 6"/>
    <w:basedOn w:val="Normal"/>
    <w:next w:val="Normal"/>
    <w:rsid w:val="00241396"/>
    <w:pPr>
      <w:keepNext/>
      <w:keepLines/>
      <w:spacing w:before="200" w:after="40"/>
      <w:contextualSpacing/>
      <w:outlineLvl w:val="5"/>
    </w:pPr>
    <w:rPr>
      <w:b/>
      <w:sz w:val="20"/>
    </w:rPr>
  </w:style>
  <w:style w:type="character" w:customStyle="1" w:styleId="TextodegloboCar">
    <w:name w:val="Texto de globo Car"/>
    <w:basedOn w:val="Fuentedeprrafopredeter"/>
    <w:link w:val="Textodeglobo"/>
    <w:uiPriority w:val="99"/>
    <w:semiHidden/>
    <w:rsid w:val="00E30A7B"/>
    <w:rPr>
      <w:rFonts w:ascii="Tahoma" w:hAnsi="Tahoma" w:cs="Tahoma"/>
      <w:sz w:val="16"/>
      <w:szCs w:val="16"/>
    </w:rPr>
  </w:style>
  <w:style w:type="character" w:customStyle="1" w:styleId="Destacado">
    <w:name w:val="Destacado"/>
    <w:basedOn w:val="Fuentedeprrafopredeter"/>
    <w:uiPriority w:val="20"/>
    <w:qFormat/>
    <w:rsid w:val="00BF4236"/>
    <w:rPr>
      <w:i/>
      <w:iCs/>
    </w:rPr>
  </w:style>
  <w:style w:type="character" w:customStyle="1" w:styleId="EnlacedeInternet">
    <w:name w:val="Enlace de Internet"/>
    <w:basedOn w:val="Fuentedeprrafopredeter"/>
    <w:uiPriority w:val="99"/>
    <w:unhideWhenUsed/>
    <w:rsid w:val="00D30317"/>
    <w:rPr>
      <w:color w:val="0000FF"/>
      <w:u w:val="single"/>
    </w:rPr>
  </w:style>
  <w:style w:type="paragraph" w:styleId="Encabezado">
    <w:name w:val="header"/>
    <w:basedOn w:val="Normal"/>
    <w:next w:val="Cuerpodetexto"/>
    <w:rsid w:val="00241396"/>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rsid w:val="00241396"/>
    <w:pPr>
      <w:spacing w:after="140" w:line="288" w:lineRule="auto"/>
    </w:pPr>
  </w:style>
  <w:style w:type="paragraph" w:styleId="Lista">
    <w:name w:val="List"/>
    <w:basedOn w:val="Cuerpodetexto"/>
    <w:rsid w:val="00241396"/>
    <w:rPr>
      <w:rFonts w:cs="FreeSans"/>
    </w:rPr>
  </w:style>
  <w:style w:type="paragraph" w:customStyle="1" w:styleId="Pie">
    <w:name w:val="Pie"/>
    <w:basedOn w:val="Normal"/>
    <w:rsid w:val="00241396"/>
    <w:pPr>
      <w:suppressLineNumbers/>
      <w:spacing w:before="120" w:after="120"/>
    </w:pPr>
    <w:rPr>
      <w:rFonts w:cs="FreeSans"/>
      <w:i/>
      <w:iCs/>
      <w:sz w:val="24"/>
      <w:szCs w:val="24"/>
    </w:rPr>
  </w:style>
  <w:style w:type="paragraph" w:customStyle="1" w:styleId="ndice">
    <w:name w:val="Índice"/>
    <w:basedOn w:val="Normal"/>
    <w:rsid w:val="00241396"/>
    <w:pPr>
      <w:suppressLineNumbers/>
    </w:pPr>
    <w:rPr>
      <w:rFonts w:cs="FreeSans"/>
    </w:rPr>
  </w:style>
  <w:style w:type="paragraph" w:styleId="Ttulo">
    <w:name w:val="Title"/>
    <w:basedOn w:val="Normal"/>
    <w:next w:val="Normal"/>
    <w:rsid w:val="00241396"/>
    <w:pPr>
      <w:keepNext/>
      <w:keepLines/>
      <w:spacing w:before="480" w:after="120"/>
      <w:contextualSpacing/>
    </w:pPr>
    <w:rPr>
      <w:b/>
      <w:sz w:val="72"/>
    </w:rPr>
  </w:style>
  <w:style w:type="paragraph" w:styleId="Subttulo">
    <w:name w:val="Subtitle"/>
    <w:basedOn w:val="Normal"/>
    <w:next w:val="Normal"/>
    <w:rsid w:val="00241396"/>
    <w:pPr>
      <w:keepNext/>
      <w:keepLines/>
      <w:spacing w:before="360" w:after="80"/>
      <w:contextualSpacing/>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E30A7B"/>
    <w:pPr>
      <w:spacing w:after="0"/>
    </w:pPr>
    <w:rPr>
      <w:rFonts w:ascii="Tahoma" w:hAnsi="Tahoma" w:cs="Tahoma"/>
      <w:sz w:val="16"/>
      <w:szCs w:val="16"/>
    </w:rPr>
  </w:style>
  <w:style w:type="paragraph" w:styleId="Prrafodelista">
    <w:name w:val="List Paragraph"/>
    <w:basedOn w:val="Normal"/>
    <w:uiPriority w:val="34"/>
    <w:qFormat/>
    <w:rsid w:val="00F34FA2"/>
    <w:pPr>
      <w:ind w:left="720"/>
      <w:contextualSpacing/>
    </w:pPr>
  </w:style>
  <w:style w:type="paragraph" w:customStyle="1" w:styleId="Encabezamiento">
    <w:name w:val="Encabezamiento"/>
    <w:basedOn w:val="Normal"/>
    <w:rsid w:val="00241396"/>
  </w:style>
  <w:style w:type="paragraph" w:styleId="Piedepgina">
    <w:name w:val="footer"/>
    <w:basedOn w:val="Normal"/>
    <w:rsid w:val="00241396"/>
  </w:style>
  <w:style w:type="table" w:customStyle="1" w:styleId="TableNormal1">
    <w:name w:val="Table Normal1"/>
    <w:rsid w:val="00241396"/>
    <w:tblPr>
      <w:tblCellMar>
        <w:top w:w="0" w:type="dxa"/>
        <w:left w:w="0" w:type="dxa"/>
        <w:bottom w:w="0" w:type="dxa"/>
        <w:right w:w="0" w:type="dxa"/>
      </w:tblCellMar>
    </w:tblPr>
  </w:style>
  <w:style w:type="character" w:styleId="Hipervnculo">
    <w:name w:val="Hyperlink"/>
    <w:basedOn w:val="Fuentedeprrafopredeter"/>
    <w:uiPriority w:val="99"/>
    <w:unhideWhenUsed/>
    <w:rsid w:val="00DE1429"/>
    <w:rPr>
      <w:color w:val="0000FF" w:themeColor="hyperlink"/>
      <w:u w:val="single"/>
    </w:rPr>
  </w:style>
  <w:style w:type="character" w:styleId="Refdecomentario">
    <w:name w:val="annotation reference"/>
    <w:basedOn w:val="Fuentedeprrafopredeter"/>
    <w:uiPriority w:val="99"/>
    <w:semiHidden/>
    <w:unhideWhenUsed/>
    <w:rsid w:val="000B1C68"/>
    <w:rPr>
      <w:sz w:val="16"/>
      <w:szCs w:val="16"/>
    </w:rPr>
  </w:style>
  <w:style w:type="paragraph" w:styleId="Textocomentario">
    <w:name w:val="annotation text"/>
    <w:basedOn w:val="Normal"/>
    <w:link w:val="TextocomentarioCar"/>
    <w:uiPriority w:val="99"/>
    <w:unhideWhenUsed/>
    <w:rsid w:val="000B1C68"/>
    <w:pPr>
      <w:suppressAutoHyphens w:val="0"/>
    </w:pPr>
    <w:rPr>
      <w:rFonts w:ascii="Calibri" w:eastAsia="Calibri" w:hAnsi="Calibri" w:cs="Calibri"/>
      <w:sz w:val="20"/>
    </w:rPr>
  </w:style>
  <w:style w:type="character" w:customStyle="1" w:styleId="TextocomentarioCar">
    <w:name w:val="Texto comentario Car"/>
    <w:basedOn w:val="Fuentedeprrafopredeter"/>
    <w:link w:val="Textocomentario"/>
    <w:uiPriority w:val="99"/>
    <w:rsid w:val="000B1C68"/>
    <w:rPr>
      <w:rFonts w:ascii="Calibri" w:eastAsia="Calibri" w:hAnsi="Calibri" w:cs="Calibri"/>
      <w:sz w:val="20"/>
    </w:rPr>
  </w:style>
  <w:style w:type="paragraph" w:styleId="HTMLconformatoprevio">
    <w:name w:val="HTML Preformatted"/>
    <w:basedOn w:val="Normal"/>
    <w:link w:val="HTMLconformatoprevioCar"/>
    <w:uiPriority w:val="99"/>
    <w:unhideWhenUsed/>
    <w:rsid w:val="009B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Courier New"/>
      <w:color w:val="auto"/>
      <w:sz w:val="20"/>
    </w:rPr>
  </w:style>
  <w:style w:type="character" w:customStyle="1" w:styleId="HTMLconformatoprevioCar">
    <w:name w:val="HTML con formato previo Car"/>
    <w:basedOn w:val="Fuentedeprrafopredeter"/>
    <w:link w:val="HTMLconformatoprevio"/>
    <w:uiPriority w:val="99"/>
    <w:rsid w:val="009B2759"/>
    <w:rPr>
      <w:rFonts w:ascii="Courier New" w:eastAsia="Times New Roman" w:hAnsi="Courier New" w:cs="Courier New"/>
      <w:color w:val="auto"/>
      <w:sz w:val="20"/>
    </w:rPr>
  </w:style>
  <w:style w:type="character" w:customStyle="1" w:styleId="apple-converted-space">
    <w:name w:val="apple-converted-space"/>
    <w:basedOn w:val="Fuentedeprrafopredeter"/>
    <w:rsid w:val="00F04B9F"/>
  </w:style>
  <w:style w:type="paragraph" w:styleId="NormalWeb">
    <w:name w:val="Normal (Web)"/>
    <w:basedOn w:val="Normal"/>
    <w:uiPriority w:val="99"/>
    <w:unhideWhenUsed/>
    <w:rsid w:val="00F04B9F"/>
    <w:pPr>
      <w:suppressAutoHyphens w:val="0"/>
      <w:spacing w:before="100" w:beforeAutospacing="1" w:after="100" w:afterAutospacing="1"/>
    </w:pPr>
    <w:rPr>
      <w:rFonts w:ascii="Times New Roman" w:eastAsia="Times New Roman" w:hAnsi="Times New Roman" w:cs="Times New Roman"/>
      <w:color w:val="auto"/>
      <w:sz w:val="24"/>
      <w:szCs w:val="24"/>
    </w:rPr>
  </w:style>
  <w:style w:type="character" w:customStyle="1" w:styleId="Hipervnculo1">
    <w:name w:val="Hipervínculo1"/>
    <w:rsid w:val="009468C4"/>
    <w:rPr>
      <w:color w:val="0000FF"/>
      <w:sz w:val="22"/>
      <w:u w:val="single"/>
    </w:rPr>
  </w:style>
  <w:style w:type="character" w:styleId="nfasis">
    <w:name w:val="Emphasis"/>
    <w:basedOn w:val="Fuentedeprrafopredeter"/>
    <w:uiPriority w:val="20"/>
    <w:qFormat/>
    <w:rsid w:val="00A52D09"/>
    <w:rPr>
      <w:i/>
      <w:iCs/>
    </w:rPr>
  </w:style>
  <w:style w:type="character" w:customStyle="1" w:styleId="inlineblock">
    <w:name w:val="inlineblock"/>
    <w:basedOn w:val="Fuentedeprrafopredeter"/>
    <w:rsid w:val="00422BC2"/>
  </w:style>
  <w:style w:type="paragraph" w:customStyle="1" w:styleId="Normal1">
    <w:name w:val="Normal1"/>
    <w:rsid w:val="00F13E29"/>
    <w:pPr>
      <w:spacing w:line="276" w:lineRule="auto"/>
    </w:pPr>
    <w:rPr>
      <w:rFonts w:ascii="Arial" w:eastAsia="Arial" w:hAnsi="Arial" w:cs="Arial"/>
      <w:szCs w:val="22"/>
    </w:rPr>
  </w:style>
  <w:style w:type="character" w:customStyle="1" w:styleId="Ttulo3Car">
    <w:name w:val="Título 3 Car"/>
    <w:basedOn w:val="Fuentedeprrafopredeter"/>
    <w:link w:val="Ttulo3"/>
    <w:uiPriority w:val="9"/>
    <w:rsid w:val="00E85511"/>
    <w:rPr>
      <w:rFonts w:ascii="Times New Roman" w:eastAsia="Times New Roman" w:hAnsi="Times New Roman" w:cs="Times New Roman"/>
      <w:b/>
      <w:bCs/>
      <w:color w:val="auto"/>
      <w:sz w:val="27"/>
      <w:szCs w:val="27"/>
    </w:rPr>
  </w:style>
  <w:style w:type="character" w:styleId="Hipervnculovisitado">
    <w:name w:val="FollowedHyperlink"/>
    <w:basedOn w:val="Fuentedeprrafopredeter"/>
    <w:uiPriority w:val="99"/>
    <w:semiHidden/>
    <w:unhideWhenUsed/>
    <w:rsid w:val="00563FC9"/>
    <w:rPr>
      <w:color w:val="800080" w:themeColor="followedHyperlink"/>
      <w:u w:val="single"/>
    </w:rPr>
  </w:style>
  <w:style w:type="paragraph" w:customStyle="1" w:styleId="Normal2">
    <w:name w:val="Normal2"/>
    <w:rsid w:val="00DF71C2"/>
    <w:pPr>
      <w:spacing w:after="200"/>
    </w:pPr>
    <w:rPr>
      <w:szCs w:val="22"/>
    </w:rPr>
  </w:style>
  <w:style w:type="paragraph" w:customStyle="1" w:styleId="Normal20">
    <w:name w:val="Normal2"/>
    <w:rsid w:val="00044F02"/>
    <w:pPr>
      <w:spacing w:after="20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6502">
      <w:bodyDiv w:val="1"/>
      <w:marLeft w:val="0"/>
      <w:marRight w:val="0"/>
      <w:marTop w:val="0"/>
      <w:marBottom w:val="0"/>
      <w:divBdr>
        <w:top w:val="none" w:sz="0" w:space="0" w:color="auto"/>
        <w:left w:val="none" w:sz="0" w:space="0" w:color="auto"/>
        <w:bottom w:val="none" w:sz="0" w:space="0" w:color="auto"/>
        <w:right w:val="none" w:sz="0" w:space="0" w:color="auto"/>
      </w:divBdr>
    </w:div>
    <w:div w:id="115998779">
      <w:bodyDiv w:val="1"/>
      <w:marLeft w:val="0"/>
      <w:marRight w:val="0"/>
      <w:marTop w:val="0"/>
      <w:marBottom w:val="0"/>
      <w:divBdr>
        <w:top w:val="none" w:sz="0" w:space="0" w:color="auto"/>
        <w:left w:val="none" w:sz="0" w:space="0" w:color="auto"/>
        <w:bottom w:val="none" w:sz="0" w:space="0" w:color="auto"/>
        <w:right w:val="none" w:sz="0" w:space="0" w:color="auto"/>
      </w:divBdr>
    </w:div>
    <w:div w:id="184294805">
      <w:bodyDiv w:val="1"/>
      <w:marLeft w:val="0"/>
      <w:marRight w:val="0"/>
      <w:marTop w:val="0"/>
      <w:marBottom w:val="0"/>
      <w:divBdr>
        <w:top w:val="none" w:sz="0" w:space="0" w:color="auto"/>
        <w:left w:val="none" w:sz="0" w:space="0" w:color="auto"/>
        <w:bottom w:val="none" w:sz="0" w:space="0" w:color="auto"/>
        <w:right w:val="none" w:sz="0" w:space="0" w:color="auto"/>
      </w:divBdr>
    </w:div>
    <w:div w:id="192308689">
      <w:bodyDiv w:val="1"/>
      <w:marLeft w:val="0"/>
      <w:marRight w:val="0"/>
      <w:marTop w:val="0"/>
      <w:marBottom w:val="0"/>
      <w:divBdr>
        <w:top w:val="none" w:sz="0" w:space="0" w:color="auto"/>
        <w:left w:val="none" w:sz="0" w:space="0" w:color="auto"/>
        <w:bottom w:val="none" w:sz="0" w:space="0" w:color="auto"/>
        <w:right w:val="none" w:sz="0" w:space="0" w:color="auto"/>
      </w:divBdr>
    </w:div>
    <w:div w:id="598484837">
      <w:bodyDiv w:val="1"/>
      <w:marLeft w:val="0"/>
      <w:marRight w:val="0"/>
      <w:marTop w:val="0"/>
      <w:marBottom w:val="0"/>
      <w:divBdr>
        <w:top w:val="none" w:sz="0" w:space="0" w:color="auto"/>
        <w:left w:val="none" w:sz="0" w:space="0" w:color="auto"/>
        <w:bottom w:val="none" w:sz="0" w:space="0" w:color="auto"/>
        <w:right w:val="none" w:sz="0" w:space="0" w:color="auto"/>
      </w:divBdr>
    </w:div>
    <w:div w:id="1003820753">
      <w:bodyDiv w:val="1"/>
      <w:marLeft w:val="0"/>
      <w:marRight w:val="0"/>
      <w:marTop w:val="0"/>
      <w:marBottom w:val="0"/>
      <w:divBdr>
        <w:top w:val="none" w:sz="0" w:space="0" w:color="auto"/>
        <w:left w:val="none" w:sz="0" w:space="0" w:color="auto"/>
        <w:bottom w:val="none" w:sz="0" w:space="0" w:color="auto"/>
        <w:right w:val="none" w:sz="0" w:space="0" w:color="auto"/>
      </w:divBdr>
    </w:div>
    <w:div w:id="1080561645">
      <w:bodyDiv w:val="1"/>
      <w:marLeft w:val="0"/>
      <w:marRight w:val="0"/>
      <w:marTop w:val="0"/>
      <w:marBottom w:val="0"/>
      <w:divBdr>
        <w:top w:val="none" w:sz="0" w:space="0" w:color="auto"/>
        <w:left w:val="none" w:sz="0" w:space="0" w:color="auto"/>
        <w:bottom w:val="none" w:sz="0" w:space="0" w:color="auto"/>
        <w:right w:val="none" w:sz="0" w:space="0" w:color="auto"/>
      </w:divBdr>
    </w:div>
    <w:div w:id="1148589090">
      <w:bodyDiv w:val="1"/>
      <w:marLeft w:val="0"/>
      <w:marRight w:val="0"/>
      <w:marTop w:val="0"/>
      <w:marBottom w:val="0"/>
      <w:divBdr>
        <w:top w:val="none" w:sz="0" w:space="0" w:color="auto"/>
        <w:left w:val="none" w:sz="0" w:space="0" w:color="auto"/>
        <w:bottom w:val="none" w:sz="0" w:space="0" w:color="auto"/>
        <w:right w:val="none" w:sz="0" w:space="0" w:color="auto"/>
      </w:divBdr>
    </w:div>
    <w:div w:id="1171792520">
      <w:bodyDiv w:val="1"/>
      <w:marLeft w:val="0"/>
      <w:marRight w:val="0"/>
      <w:marTop w:val="0"/>
      <w:marBottom w:val="0"/>
      <w:divBdr>
        <w:top w:val="none" w:sz="0" w:space="0" w:color="auto"/>
        <w:left w:val="none" w:sz="0" w:space="0" w:color="auto"/>
        <w:bottom w:val="none" w:sz="0" w:space="0" w:color="auto"/>
        <w:right w:val="none" w:sz="0" w:space="0" w:color="auto"/>
      </w:divBdr>
    </w:div>
    <w:div w:id="1918397302">
      <w:bodyDiv w:val="1"/>
      <w:marLeft w:val="0"/>
      <w:marRight w:val="0"/>
      <w:marTop w:val="0"/>
      <w:marBottom w:val="0"/>
      <w:divBdr>
        <w:top w:val="none" w:sz="0" w:space="0" w:color="auto"/>
        <w:left w:val="none" w:sz="0" w:space="0" w:color="auto"/>
        <w:bottom w:val="none" w:sz="0" w:space="0" w:color="auto"/>
        <w:right w:val="none" w:sz="0" w:space="0" w:color="auto"/>
      </w:divBdr>
    </w:div>
    <w:div w:id="208510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lickr.com/photos/fundaciondescubre/34015809590/in/dateposted-publ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lickr.com/photos/fundaciondescubre/34241370272/in/dateposted-pub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lickr.com/photos/fundaciondescubre/34241369922/in/dateposted-public/" TargetMode="External"/><Relationship Id="rId4" Type="http://schemas.microsoft.com/office/2007/relationships/stylesWithEffects" Target="stylesWithEffects.xml"/><Relationship Id="rId9" Type="http://schemas.openxmlformats.org/officeDocument/2006/relationships/hyperlink" Target="https://www.flickr.com/photos/fundaciondescubre/33558618964/in/dateposted-publi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a\Desktop\NOTAS%202016\marzo\genes%20y%20autismo\nota%20genes%20y%20autismo_2%20marzo.do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B63C1-76C1-4AB4-93CD-A063EBFE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genes y autismo_2 marzo.doc.dotx</Template>
  <TotalTime>1</TotalTime>
  <Pages>3</Pages>
  <Words>983</Words>
  <Characters>5411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Nota_UMA_Sensores_para revision Teresa.docx</vt:lpstr>
    </vt:vector>
  </TitlesOfParts>
  <Company>.</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Nota_UMA_Sensores_para revision Teresa.docx</dc:title>
  <dc:creator>.</dc:creator>
  <cp:lastModifiedBy>UJA</cp:lastModifiedBy>
  <cp:revision>2</cp:revision>
  <cp:lastPrinted>2014-07-03T09:41:00Z</cp:lastPrinted>
  <dcterms:created xsi:type="dcterms:W3CDTF">2017-05-09T09:11:00Z</dcterms:created>
  <dcterms:modified xsi:type="dcterms:W3CDTF">2017-05-09T09:11:00Z</dcterms:modified>
  <dc:language>es-ES</dc:language>
</cp:coreProperties>
</file>